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34" w:rsidRDefault="00E55134" w:rsidP="00E55134">
      <w:pPr>
        <w:snapToGrid w:val="0"/>
        <w:jc w:val="center"/>
        <w:rPr>
          <w:spacing w:val="54"/>
          <w:position w:val="1"/>
        </w:rPr>
      </w:pPr>
      <w:r>
        <w:rPr>
          <w:rFonts w:ascii="Arial" w:hAnsi="Arial" w:cs="Arial"/>
          <w:b/>
          <w:bCs/>
          <w:noProof/>
          <w:lang w:val="pt-BR" w:eastAsia="pt-BR"/>
        </w:rPr>
        <w:drawing>
          <wp:inline distT="0" distB="0" distL="0" distR="0" wp14:anchorId="57A05964" wp14:editId="3D923A3A">
            <wp:extent cx="771274" cy="699715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27" cy="6998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636">
        <w:rPr>
          <w:spacing w:val="54"/>
          <w:position w:val="1"/>
        </w:rPr>
        <w:t xml:space="preserve"> </w:t>
      </w:r>
    </w:p>
    <w:p w:rsidR="00E55134" w:rsidRDefault="00E55134" w:rsidP="00E55134">
      <w:pPr>
        <w:snapToGrid w:val="0"/>
        <w:jc w:val="center"/>
        <w:rPr>
          <w:b/>
          <w:bCs/>
        </w:rPr>
      </w:pPr>
      <w:r>
        <w:rPr>
          <w:b/>
          <w:bCs/>
        </w:rPr>
        <w:t>MINISTÉRIO DA EDUCAÇÃO</w:t>
      </w:r>
    </w:p>
    <w:p w:rsidR="00E55134" w:rsidRDefault="00E55134" w:rsidP="00E55134">
      <w:pPr>
        <w:snapToGrid w:val="0"/>
        <w:jc w:val="center"/>
        <w:rPr>
          <w:b/>
        </w:rPr>
      </w:pPr>
      <w:r>
        <w:rPr>
          <w:b/>
          <w:bCs/>
        </w:rPr>
        <w:t xml:space="preserve">UNIVERSIDADE FEDERAL RURAL DO SEMÍ-ÁRIDO </w:t>
      </w:r>
    </w:p>
    <w:p w:rsidR="00E55134" w:rsidRDefault="00E55134" w:rsidP="00E55134">
      <w:pPr>
        <w:jc w:val="center"/>
        <w:rPr>
          <w:b/>
        </w:rPr>
      </w:pPr>
      <w:r>
        <w:rPr>
          <w:b/>
        </w:rPr>
        <w:t>PRÓ-REITORIA DE ADMINISTRAÇÃO</w:t>
      </w:r>
    </w:p>
    <w:p w:rsidR="00CC051A" w:rsidRDefault="00CC051A" w:rsidP="00E55134">
      <w:pPr>
        <w:jc w:val="center"/>
        <w:rPr>
          <w:b/>
        </w:rPr>
      </w:pPr>
      <w:bookmarkStart w:id="0" w:name="_GoBack"/>
      <w:bookmarkEnd w:id="0"/>
    </w:p>
    <w:p w:rsidR="00CC051A" w:rsidRDefault="00CC051A" w:rsidP="00CC051A">
      <w:pPr>
        <w:ind w:left="720" w:firstLine="720"/>
        <w:jc w:val="center"/>
        <w:rPr>
          <w:b/>
        </w:rPr>
      </w:pPr>
      <w:r w:rsidRPr="00CC051A">
        <w:rPr>
          <w:rFonts w:ascii="Arial" w:hAnsi="Arial" w:cs="Arial"/>
          <w:b/>
          <w:sz w:val="20"/>
          <w:szCs w:val="20"/>
        </w:rPr>
        <w:t>ANEXO I – SOLICITAÇÃO DE REEQUILÍBRIO ECONÔMICO FINANCEIRO DE ATA DE PREÇOS</w:t>
      </w:r>
    </w:p>
    <w:p w:rsidR="00E51F55" w:rsidRDefault="00C94636">
      <w:pPr>
        <w:pStyle w:val="Ttulo"/>
        <w:rPr>
          <w:spacing w:val="30"/>
        </w:rPr>
      </w:pPr>
      <w:r>
        <w:rPr>
          <w:spacing w:val="30"/>
        </w:rPr>
        <w:t xml:space="preserve"> </w:t>
      </w:r>
    </w:p>
    <w:p w:rsidR="00E51F55" w:rsidRDefault="00E51F55">
      <w:pPr>
        <w:pStyle w:val="Corpodetexto"/>
        <w:rPr>
          <w:rFonts w:ascii="Times New Roman"/>
          <w:sz w:val="3"/>
        </w:rPr>
      </w:pPr>
    </w:p>
    <w:tbl>
      <w:tblPr>
        <w:tblStyle w:val="TableNormal"/>
        <w:tblW w:w="0" w:type="auto"/>
        <w:tblInd w:w="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3"/>
        <w:gridCol w:w="6796"/>
        <w:gridCol w:w="3127"/>
      </w:tblGrid>
      <w:tr w:rsidR="001D26BF" w:rsidTr="00A7597F">
        <w:trPr>
          <w:trHeight w:val="259"/>
        </w:trPr>
        <w:tc>
          <w:tcPr>
            <w:tcW w:w="1093" w:type="dxa"/>
            <w:vMerge w:val="restart"/>
            <w:tcBorders>
              <w:top w:val="nil"/>
              <w:left w:val="nil"/>
              <w:bottom w:val="nil"/>
            </w:tcBorders>
          </w:tcPr>
          <w:p w:rsidR="001D26BF" w:rsidRDefault="001D26BF" w:rsidP="00E55134">
            <w:pPr>
              <w:pStyle w:val="TableParagraph"/>
              <w:tabs>
                <w:tab w:val="left" w:pos="385"/>
              </w:tabs>
              <w:spacing w:before="104" w:line="664" w:lineRule="auto"/>
              <w:ind w:left="196" w:right="164" w:hanging="41"/>
              <w:rPr>
                <w:sz w:val="14"/>
              </w:rPr>
            </w:pPr>
          </w:p>
        </w:tc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1D26BF" w:rsidRPr="001B7E78" w:rsidRDefault="001D26BF">
            <w:pPr>
              <w:pStyle w:val="TableParagraph"/>
              <w:spacing w:before="32"/>
              <w:ind w:left="19"/>
              <w:rPr>
                <w:rFonts w:ascii="Arial" w:hAnsi="Arial"/>
                <w:b/>
                <w:sz w:val="14"/>
                <w:szCs w:val="14"/>
              </w:rPr>
            </w:pPr>
            <w:proofErr w:type="gramStart"/>
            <w:r w:rsidRPr="001B7E78">
              <w:rPr>
                <w:rFonts w:ascii="Arial" w:hAnsi="Arial"/>
                <w:b/>
                <w:sz w:val="14"/>
                <w:szCs w:val="14"/>
              </w:rPr>
              <w:t>1</w:t>
            </w:r>
            <w:proofErr w:type="gramEnd"/>
            <w:r w:rsidRPr="001B7E78">
              <w:rPr>
                <w:rFonts w:ascii="Arial" w:hAnsi="Arial"/>
                <w:b/>
                <w:spacing w:val="-6"/>
                <w:sz w:val="14"/>
                <w:szCs w:val="14"/>
              </w:rPr>
              <w:t xml:space="preserve"> </w:t>
            </w:r>
            <w:r w:rsidRPr="001B7E78">
              <w:rPr>
                <w:rFonts w:ascii="Arial" w:hAnsi="Arial"/>
                <w:b/>
                <w:sz w:val="14"/>
                <w:szCs w:val="14"/>
              </w:rPr>
              <w:t>INFORMAÇÕES</w:t>
            </w:r>
            <w:r w:rsidRPr="001B7E78">
              <w:rPr>
                <w:rFonts w:ascii="Arial" w:hAnsi="Arial"/>
                <w:b/>
                <w:spacing w:val="-6"/>
                <w:sz w:val="14"/>
                <w:szCs w:val="14"/>
              </w:rPr>
              <w:t xml:space="preserve"> </w:t>
            </w:r>
            <w:r w:rsidRPr="001B7E78">
              <w:rPr>
                <w:rFonts w:ascii="Arial" w:hAnsi="Arial"/>
                <w:b/>
                <w:sz w:val="14"/>
                <w:szCs w:val="14"/>
              </w:rPr>
              <w:t>DA</w:t>
            </w:r>
            <w:r w:rsidRPr="001B7E78">
              <w:rPr>
                <w:rFonts w:ascii="Arial" w:hAnsi="Arial"/>
                <w:b/>
                <w:spacing w:val="-5"/>
                <w:sz w:val="14"/>
                <w:szCs w:val="14"/>
              </w:rPr>
              <w:t xml:space="preserve"> </w:t>
            </w:r>
            <w:r w:rsidRPr="001B7E78">
              <w:rPr>
                <w:rFonts w:ascii="Arial" w:hAnsi="Arial"/>
                <w:b/>
                <w:sz w:val="14"/>
                <w:szCs w:val="14"/>
              </w:rPr>
              <w:t>SOLICITANTE</w:t>
            </w:r>
          </w:p>
        </w:tc>
      </w:tr>
      <w:tr w:rsidR="001D26BF" w:rsidTr="001D26BF">
        <w:trPr>
          <w:trHeight w:val="455"/>
        </w:trPr>
        <w:tc>
          <w:tcPr>
            <w:tcW w:w="1093" w:type="dxa"/>
            <w:vMerge/>
            <w:tcBorders>
              <w:top w:val="nil"/>
              <w:left w:val="nil"/>
              <w:bottom w:val="nil"/>
            </w:tcBorders>
          </w:tcPr>
          <w:p w:rsidR="001D26BF" w:rsidRDefault="001D26BF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6BF" w:rsidRDefault="001D26BF">
            <w:pPr>
              <w:pStyle w:val="TableParagraph"/>
              <w:spacing w:line="129" w:lineRule="exact"/>
              <w:ind w:left="36"/>
              <w:rPr>
                <w:sz w:val="12"/>
              </w:rPr>
            </w:pPr>
          </w:p>
          <w:p w:rsidR="001D26BF" w:rsidRDefault="001D26BF">
            <w:pPr>
              <w:pStyle w:val="TableParagraph"/>
              <w:spacing w:line="129" w:lineRule="exact"/>
              <w:ind w:left="36"/>
              <w:rPr>
                <w:sz w:val="12"/>
              </w:rPr>
            </w:pPr>
            <w:r>
              <w:rPr>
                <w:sz w:val="12"/>
              </w:rPr>
              <w:t>RAZÃO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CNPJ</w:t>
            </w:r>
          </w:p>
        </w:tc>
      </w:tr>
      <w:tr w:rsidR="001D26BF" w:rsidTr="001D26BF">
        <w:trPr>
          <w:trHeight w:val="883"/>
        </w:trPr>
        <w:tc>
          <w:tcPr>
            <w:tcW w:w="1093" w:type="dxa"/>
            <w:vMerge/>
            <w:tcBorders>
              <w:top w:val="nil"/>
              <w:left w:val="nil"/>
              <w:bottom w:val="nil"/>
            </w:tcBorders>
          </w:tcPr>
          <w:p w:rsidR="001D26BF" w:rsidRDefault="001D26BF">
            <w:pPr>
              <w:rPr>
                <w:sz w:val="2"/>
                <w:szCs w:val="2"/>
              </w:rPr>
            </w:pP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1D26BF" w:rsidRDefault="001D26BF">
            <w:pPr>
              <w:pStyle w:val="TableParagraph"/>
              <w:spacing w:before="14"/>
              <w:ind w:left="36"/>
              <w:rPr>
                <w:sz w:val="12"/>
              </w:rPr>
            </w:pPr>
          </w:p>
          <w:p w:rsidR="001D26BF" w:rsidRDefault="001D26BF">
            <w:pPr>
              <w:pStyle w:val="TableParagraph"/>
              <w:spacing w:before="14"/>
              <w:ind w:left="36"/>
              <w:rPr>
                <w:sz w:val="12"/>
              </w:rPr>
            </w:pPr>
            <w:r>
              <w:rPr>
                <w:sz w:val="12"/>
              </w:rPr>
              <w:t>ENDEREÇO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1D26BF" w:rsidRDefault="001D26BF">
            <w:pPr>
              <w:pStyle w:val="TableParagraph"/>
              <w:spacing w:before="20"/>
              <w:ind w:left="46"/>
              <w:rPr>
                <w:sz w:val="12"/>
              </w:rPr>
            </w:pPr>
          </w:p>
          <w:p w:rsidR="001D26BF" w:rsidRDefault="001D26BF">
            <w:pPr>
              <w:pStyle w:val="TableParagraph"/>
              <w:spacing w:before="20"/>
              <w:ind w:left="46"/>
              <w:rPr>
                <w:sz w:val="12"/>
              </w:rPr>
            </w:pPr>
            <w:r>
              <w:rPr>
                <w:sz w:val="12"/>
              </w:rPr>
              <w:t>TELEFONE / E-MAIL:</w:t>
            </w:r>
          </w:p>
        </w:tc>
      </w:tr>
      <w:tr w:rsidR="001D26BF" w:rsidTr="00A7597F">
        <w:trPr>
          <w:trHeight w:val="265"/>
        </w:trPr>
        <w:tc>
          <w:tcPr>
            <w:tcW w:w="1093" w:type="dxa"/>
            <w:vMerge/>
            <w:tcBorders>
              <w:top w:val="nil"/>
              <w:left w:val="nil"/>
              <w:bottom w:val="nil"/>
            </w:tcBorders>
          </w:tcPr>
          <w:p w:rsidR="001D26BF" w:rsidRDefault="001D26BF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1D26BF" w:rsidRPr="001B7E78" w:rsidRDefault="001D26BF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4"/>
                <w:szCs w:val="14"/>
              </w:rPr>
            </w:pPr>
            <w:proofErr w:type="gramStart"/>
            <w:r w:rsidRPr="001B7E78">
              <w:rPr>
                <w:rFonts w:ascii="Arial" w:hAnsi="Arial"/>
                <w:b/>
                <w:sz w:val="14"/>
                <w:szCs w:val="14"/>
              </w:rPr>
              <w:t>2</w:t>
            </w:r>
            <w:proofErr w:type="gramEnd"/>
            <w:r w:rsidRPr="001B7E78">
              <w:rPr>
                <w:rFonts w:ascii="Arial" w:hAnsi="Arial"/>
                <w:b/>
                <w:spacing w:val="-5"/>
                <w:sz w:val="14"/>
                <w:szCs w:val="14"/>
              </w:rPr>
              <w:t xml:space="preserve"> </w:t>
            </w:r>
            <w:r w:rsidRPr="001B7E78">
              <w:rPr>
                <w:rFonts w:ascii="Arial" w:hAnsi="Arial"/>
                <w:b/>
                <w:sz w:val="14"/>
                <w:szCs w:val="14"/>
              </w:rPr>
              <w:t>INFORMAÇÕES</w:t>
            </w:r>
            <w:r w:rsidRPr="001B7E78">
              <w:rPr>
                <w:rFonts w:ascii="Arial" w:hAnsi="Arial"/>
                <w:b/>
                <w:spacing w:val="-5"/>
                <w:sz w:val="14"/>
                <w:szCs w:val="14"/>
              </w:rPr>
              <w:t xml:space="preserve"> </w:t>
            </w:r>
            <w:r w:rsidRPr="001B7E78">
              <w:rPr>
                <w:rFonts w:ascii="Arial" w:hAnsi="Arial"/>
                <w:b/>
                <w:sz w:val="14"/>
                <w:szCs w:val="14"/>
              </w:rPr>
              <w:t>DO</w:t>
            </w:r>
            <w:r w:rsidRPr="001B7E78">
              <w:rPr>
                <w:rFonts w:ascii="Arial" w:hAnsi="Arial"/>
                <w:b/>
                <w:spacing w:val="-5"/>
                <w:sz w:val="14"/>
                <w:szCs w:val="14"/>
              </w:rPr>
              <w:t xml:space="preserve"> </w:t>
            </w:r>
            <w:r w:rsidRPr="001B7E78">
              <w:rPr>
                <w:rFonts w:ascii="Arial" w:hAnsi="Arial"/>
                <w:b/>
                <w:sz w:val="14"/>
                <w:szCs w:val="14"/>
              </w:rPr>
              <w:t>CONTRATO</w:t>
            </w:r>
          </w:p>
        </w:tc>
      </w:tr>
      <w:tr w:rsidR="001D26BF" w:rsidTr="001D26BF">
        <w:trPr>
          <w:trHeight w:val="470"/>
        </w:trPr>
        <w:tc>
          <w:tcPr>
            <w:tcW w:w="1093" w:type="dxa"/>
            <w:vMerge/>
            <w:tcBorders>
              <w:top w:val="nil"/>
              <w:left w:val="nil"/>
              <w:bottom w:val="nil"/>
            </w:tcBorders>
          </w:tcPr>
          <w:p w:rsidR="001D26BF" w:rsidRDefault="001D26BF">
            <w:pPr>
              <w:rPr>
                <w:sz w:val="2"/>
                <w:szCs w:val="2"/>
              </w:rPr>
            </w:pP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6BF" w:rsidRDefault="001D26BF">
            <w:pPr>
              <w:pStyle w:val="TableParagraph"/>
              <w:spacing w:before="8"/>
              <w:ind w:left="36"/>
              <w:rPr>
                <w:sz w:val="12"/>
              </w:rPr>
            </w:pPr>
          </w:p>
          <w:p w:rsidR="001D26BF" w:rsidRDefault="006D1B25">
            <w:pPr>
              <w:pStyle w:val="TableParagraph"/>
              <w:spacing w:before="8"/>
              <w:ind w:left="36"/>
              <w:rPr>
                <w:sz w:val="12"/>
              </w:rPr>
            </w:pPr>
            <w:r>
              <w:rPr>
                <w:sz w:val="12"/>
              </w:rPr>
              <w:t>ATA DE PREÇOS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6BF" w:rsidRDefault="001D26BF">
            <w:pPr>
              <w:pStyle w:val="TableParagraph"/>
              <w:spacing w:before="21"/>
              <w:ind w:left="47"/>
              <w:rPr>
                <w:spacing w:val="-1"/>
                <w:sz w:val="12"/>
              </w:rPr>
            </w:pPr>
          </w:p>
          <w:p w:rsidR="001D26BF" w:rsidRDefault="001D26BF">
            <w:pPr>
              <w:pStyle w:val="TableParagraph"/>
              <w:spacing w:before="21"/>
              <w:ind w:left="47"/>
              <w:rPr>
                <w:sz w:val="12"/>
              </w:rPr>
            </w:pPr>
            <w:r>
              <w:rPr>
                <w:spacing w:val="-1"/>
                <w:sz w:val="12"/>
              </w:rPr>
              <w:t>PREGÃO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</w:p>
        </w:tc>
      </w:tr>
      <w:tr w:rsidR="001D26BF" w:rsidTr="001D26BF">
        <w:trPr>
          <w:trHeight w:val="635"/>
        </w:trPr>
        <w:tc>
          <w:tcPr>
            <w:tcW w:w="1093" w:type="dxa"/>
            <w:vMerge/>
            <w:tcBorders>
              <w:top w:val="nil"/>
              <w:left w:val="nil"/>
              <w:bottom w:val="nil"/>
            </w:tcBorders>
          </w:tcPr>
          <w:p w:rsidR="001D26BF" w:rsidRDefault="001D26BF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6BF" w:rsidRDefault="001D26BF">
            <w:pPr>
              <w:pStyle w:val="TableParagraph"/>
              <w:spacing w:line="125" w:lineRule="exact"/>
              <w:ind w:left="29"/>
              <w:rPr>
                <w:sz w:val="12"/>
              </w:rPr>
            </w:pPr>
          </w:p>
          <w:p w:rsidR="001D26BF" w:rsidRDefault="001D26BF">
            <w:pPr>
              <w:pStyle w:val="TableParagraph"/>
              <w:spacing w:line="125" w:lineRule="exact"/>
              <w:ind w:left="29"/>
              <w:rPr>
                <w:sz w:val="12"/>
              </w:rPr>
            </w:pPr>
            <w:r>
              <w:rPr>
                <w:sz w:val="12"/>
              </w:rPr>
              <w:t>OBJETO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CONTRATO</w:t>
            </w:r>
          </w:p>
        </w:tc>
      </w:tr>
      <w:tr w:rsidR="001D26BF" w:rsidTr="001D26BF">
        <w:trPr>
          <w:trHeight w:val="533"/>
        </w:trPr>
        <w:tc>
          <w:tcPr>
            <w:tcW w:w="1093" w:type="dxa"/>
            <w:vMerge/>
            <w:tcBorders>
              <w:top w:val="nil"/>
              <w:left w:val="nil"/>
              <w:bottom w:val="nil"/>
            </w:tcBorders>
          </w:tcPr>
          <w:p w:rsidR="001D26BF" w:rsidRDefault="001D26BF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6BF" w:rsidRDefault="001D26BF">
            <w:pPr>
              <w:pStyle w:val="TableParagraph"/>
              <w:spacing w:line="137" w:lineRule="exact"/>
              <w:ind w:left="16"/>
              <w:rPr>
                <w:sz w:val="12"/>
              </w:rPr>
            </w:pPr>
          </w:p>
          <w:p w:rsidR="001D26BF" w:rsidRDefault="001D26BF">
            <w:pPr>
              <w:pStyle w:val="TableParagraph"/>
              <w:spacing w:line="137" w:lineRule="exact"/>
              <w:ind w:left="16"/>
              <w:rPr>
                <w:sz w:val="12"/>
              </w:rPr>
            </w:pPr>
            <w:r>
              <w:rPr>
                <w:sz w:val="12"/>
              </w:rPr>
              <w:t>VALOR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ATUALIZADO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CONTRATO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(VALOR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INICIAL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+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ADITIVOS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+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REAJUSTES)</w:t>
            </w:r>
          </w:p>
        </w:tc>
      </w:tr>
      <w:tr w:rsidR="001D26BF" w:rsidTr="001D26BF">
        <w:trPr>
          <w:trHeight w:val="537"/>
        </w:trPr>
        <w:tc>
          <w:tcPr>
            <w:tcW w:w="1093" w:type="dxa"/>
            <w:vMerge/>
            <w:tcBorders>
              <w:top w:val="nil"/>
              <w:left w:val="nil"/>
              <w:bottom w:val="nil"/>
            </w:tcBorders>
          </w:tcPr>
          <w:p w:rsidR="001D26BF" w:rsidRDefault="001D26BF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1D26BF" w:rsidRDefault="001D26BF">
            <w:pPr>
              <w:pStyle w:val="TableParagraph"/>
              <w:spacing w:before="21"/>
              <w:ind w:left="16"/>
              <w:rPr>
                <w:sz w:val="12"/>
              </w:rPr>
            </w:pPr>
          </w:p>
          <w:p w:rsidR="001D26BF" w:rsidRDefault="001D26BF">
            <w:pPr>
              <w:pStyle w:val="TableParagraph"/>
              <w:spacing w:before="21"/>
              <w:ind w:left="16"/>
              <w:rPr>
                <w:sz w:val="12"/>
              </w:rPr>
            </w:pPr>
            <w:r>
              <w:rPr>
                <w:sz w:val="12"/>
              </w:rPr>
              <w:t>SALDO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ATUALIZADO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CONTRATO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(ATÉ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DATA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PEDIDO)</w:t>
            </w:r>
          </w:p>
        </w:tc>
      </w:tr>
      <w:tr w:rsidR="001D26BF" w:rsidTr="00A7597F">
        <w:trPr>
          <w:trHeight w:val="281"/>
        </w:trPr>
        <w:tc>
          <w:tcPr>
            <w:tcW w:w="1093" w:type="dxa"/>
            <w:vMerge/>
            <w:tcBorders>
              <w:top w:val="nil"/>
              <w:left w:val="nil"/>
              <w:bottom w:val="nil"/>
            </w:tcBorders>
          </w:tcPr>
          <w:p w:rsidR="001D26BF" w:rsidRDefault="001D26BF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2"/>
            <w:shd w:val="clear" w:color="auto" w:fill="BFBFBF" w:themeFill="background1" w:themeFillShade="BF"/>
          </w:tcPr>
          <w:p w:rsidR="001D26BF" w:rsidRPr="001B7E78" w:rsidRDefault="001D26BF" w:rsidP="0014551E">
            <w:pPr>
              <w:pStyle w:val="TableParagraph"/>
              <w:spacing w:before="38"/>
              <w:ind w:left="19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1B7E78">
              <w:rPr>
                <w:rFonts w:ascii="Arial" w:hAnsi="Arial" w:cs="Arial"/>
                <w:b/>
                <w:sz w:val="14"/>
                <w:szCs w:val="14"/>
              </w:rPr>
              <w:t>3</w:t>
            </w:r>
            <w:proofErr w:type="gramEnd"/>
            <w:r w:rsidRPr="001B7E78">
              <w:rPr>
                <w:rFonts w:ascii="Arial" w:hAnsi="Arial" w:cs="Arial"/>
                <w:b/>
                <w:sz w:val="14"/>
                <w:szCs w:val="14"/>
              </w:rPr>
              <w:t xml:space="preserve"> DESCRIÇÃO DETALHADA DA SOLICITAÇÃO, CONFORME - ART.</w:t>
            </w:r>
            <w:r w:rsidR="00A7597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B7E78">
              <w:rPr>
                <w:rFonts w:ascii="Arial" w:hAnsi="Arial" w:cs="Arial"/>
                <w:b/>
                <w:sz w:val="14"/>
                <w:szCs w:val="14"/>
              </w:rPr>
              <w:t>65 , II , "D" DA LEI Nº 8.666/93</w:t>
            </w:r>
          </w:p>
        </w:tc>
      </w:tr>
      <w:tr w:rsidR="001D26BF" w:rsidTr="001D26BF">
        <w:trPr>
          <w:trHeight w:val="281"/>
        </w:trPr>
        <w:tc>
          <w:tcPr>
            <w:tcW w:w="1093" w:type="dxa"/>
            <w:vMerge/>
            <w:tcBorders>
              <w:top w:val="nil"/>
              <w:left w:val="nil"/>
              <w:bottom w:val="nil"/>
            </w:tcBorders>
          </w:tcPr>
          <w:p w:rsidR="001D26BF" w:rsidRDefault="001D26BF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1D26BF" w:rsidRDefault="001D26BF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D26BF" w:rsidRDefault="001D26BF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D26BF" w:rsidRDefault="001D26BF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D26BF" w:rsidRDefault="001D26BF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D26BF" w:rsidRDefault="001D26BF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D26BF" w:rsidRDefault="001D26BF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D26BF" w:rsidRDefault="001D26BF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D26BF" w:rsidRDefault="001D26BF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D26BF" w:rsidRDefault="001D26BF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D26BF" w:rsidRDefault="001D26BF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D26BF" w:rsidRDefault="001D26BF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D26BF" w:rsidRDefault="001D26BF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</w:tc>
      </w:tr>
      <w:tr w:rsidR="001D26BF" w:rsidTr="00A7597F">
        <w:trPr>
          <w:trHeight w:val="281"/>
        </w:trPr>
        <w:tc>
          <w:tcPr>
            <w:tcW w:w="1093" w:type="dxa"/>
            <w:vMerge/>
            <w:tcBorders>
              <w:top w:val="nil"/>
              <w:left w:val="nil"/>
              <w:bottom w:val="nil"/>
            </w:tcBorders>
          </w:tcPr>
          <w:p w:rsidR="001D26BF" w:rsidRDefault="001D26BF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2"/>
            <w:shd w:val="clear" w:color="auto" w:fill="BFBFBF" w:themeFill="background1" w:themeFillShade="BF"/>
          </w:tcPr>
          <w:p w:rsidR="001D26BF" w:rsidRPr="001B7E78" w:rsidRDefault="001D26BF" w:rsidP="001D26BF">
            <w:pPr>
              <w:pStyle w:val="TableParagraph"/>
              <w:spacing w:before="38"/>
              <w:ind w:left="19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1B7E78">
              <w:rPr>
                <w:rFonts w:ascii="Arial" w:hAnsi="Arial" w:cs="Arial"/>
                <w:b/>
                <w:sz w:val="14"/>
                <w:szCs w:val="14"/>
              </w:rPr>
              <w:t>4</w:t>
            </w:r>
            <w:proofErr w:type="gramEnd"/>
            <w:r w:rsidRPr="001B7E78">
              <w:rPr>
                <w:rFonts w:ascii="Arial" w:hAnsi="Arial" w:cs="Arial"/>
                <w:b/>
                <w:sz w:val="14"/>
                <w:szCs w:val="14"/>
              </w:rPr>
              <w:t xml:space="preserve"> JUSTIFICATIVA DETALHADA DA SOLICITAÇÃO, CONFORME - ART.65 , II , "D" DA LEI Nº 8.666/93</w:t>
            </w:r>
          </w:p>
        </w:tc>
      </w:tr>
      <w:tr w:rsidR="001D26BF" w:rsidTr="001D26BF">
        <w:trPr>
          <w:trHeight w:val="281"/>
        </w:trPr>
        <w:tc>
          <w:tcPr>
            <w:tcW w:w="1093" w:type="dxa"/>
            <w:vMerge/>
            <w:tcBorders>
              <w:top w:val="nil"/>
              <w:left w:val="nil"/>
              <w:bottom w:val="nil"/>
            </w:tcBorders>
          </w:tcPr>
          <w:p w:rsidR="001D26BF" w:rsidRDefault="001D26BF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1D26BF" w:rsidRDefault="001D26BF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</w:tc>
      </w:tr>
      <w:tr w:rsidR="001D26BF" w:rsidTr="00A7597F">
        <w:trPr>
          <w:trHeight w:val="281"/>
        </w:trPr>
        <w:tc>
          <w:tcPr>
            <w:tcW w:w="1093" w:type="dxa"/>
            <w:vMerge/>
            <w:tcBorders>
              <w:top w:val="nil"/>
              <w:left w:val="nil"/>
              <w:bottom w:val="nil"/>
            </w:tcBorders>
          </w:tcPr>
          <w:p w:rsidR="001D26BF" w:rsidRDefault="001D26BF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2"/>
            <w:shd w:val="clear" w:color="auto" w:fill="BFBFBF" w:themeFill="background1" w:themeFillShade="BF"/>
          </w:tcPr>
          <w:p w:rsidR="001D26BF" w:rsidRPr="001B7E78" w:rsidRDefault="001B7E78" w:rsidP="001B7E78">
            <w:pPr>
              <w:pStyle w:val="TableParagraph"/>
              <w:spacing w:before="38"/>
              <w:ind w:left="19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1B7E78">
              <w:rPr>
                <w:rFonts w:ascii="Arial" w:hAnsi="Arial" w:cs="Arial"/>
                <w:b/>
                <w:sz w:val="14"/>
                <w:szCs w:val="14"/>
              </w:rPr>
              <w:t>5</w:t>
            </w:r>
            <w:proofErr w:type="gramEnd"/>
            <w:r w:rsidR="001D26BF" w:rsidRPr="001B7E78">
              <w:rPr>
                <w:rFonts w:ascii="Arial" w:hAnsi="Arial" w:cs="Arial"/>
                <w:b/>
                <w:sz w:val="14"/>
                <w:szCs w:val="14"/>
              </w:rPr>
              <w:t xml:space="preserve"> IMPACTO CONTRATUAL COM A APLICAÇÃO DO REEQUILÍBRO ECONÔMICO FINANCEIRO</w:t>
            </w:r>
            <w:r w:rsidRPr="001B7E78">
              <w:rPr>
                <w:rFonts w:ascii="Arial" w:hAnsi="Arial" w:cs="Arial"/>
                <w:b/>
                <w:sz w:val="14"/>
                <w:szCs w:val="14"/>
              </w:rPr>
              <w:t>, COM AS PLANILHAS DETALHADAS DE COMPOSIÇÃO DE PREÇOS EM ANEXO</w:t>
            </w:r>
          </w:p>
        </w:tc>
      </w:tr>
      <w:tr w:rsidR="001D26BF" w:rsidTr="001D26BF">
        <w:trPr>
          <w:trHeight w:val="281"/>
        </w:trPr>
        <w:tc>
          <w:tcPr>
            <w:tcW w:w="1093" w:type="dxa"/>
            <w:vMerge/>
            <w:tcBorders>
              <w:top w:val="nil"/>
              <w:left w:val="nil"/>
              <w:bottom w:val="nil"/>
            </w:tcBorders>
          </w:tcPr>
          <w:p w:rsidR="001D26BF" w:rsidRDefault="001D26BF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1D26BF" w:rsidRDefault="001D26BF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A7597F" w:rsidRDefault="00A7597F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  <w:p w:rsidR="001B7E78" w:rsidRDefault="001B7E78" w:rsidP="0014551E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</w:tc>
      </w:tr>
      <w:tr w:rsidR="00C94636" w:rsidTr="00A7597F">
        <w:trPr>
          <w:trHeight w:val="281"/>
        </w:trPr>
        <w:tc>
          <w:tcPr>
            <w:tcW w:w="1093" w:type="dxa"/>
            <w:tcBorders>
              <w:top w:val="nil"/>
              <w:left w:val="nil"/>
              <w:bottom w:val="nil"/>
            </w:tcBorders>
          </w:tcPr>
          <w:p w:rsidR="00C94636" w:rsidRDefault="00C94636" w:rsidP="00C94636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2"/>
            <w:shd w:val="clear" w:color="auto" w:fill="BFBFBF" w:themeFill="background1" w:themeFillShade="BF"/>
          </w:tcPr>
          <w:p w:rsidR="00C94636" w:rsidRPr="001B7E78" w:rsidRDefault="00C94636" w:rsidP="00C94636">
            <w:pPr>
              <w:pStyle w:val="TableParagraph"/>
              <w:numPr>
                <w:ilvl w:val="0"/>
                <w:numId w:val="2"/>
              </w:numPr>
              <w:spacing w:before="28"/>
              <w:rPr>
                <w:rFonts w:ascii="Arial" w:hAnsi="Arial" w:cs="Arial"/>
                <w:b/>
                <w:sz w:val="14"/>
                <w:szCs w:val="14"/>
              </w:rPr>
            </w:pPr>
            <w:r w:rsidRPr="001B7E78">
              <w:rPr>
                <w:rFonts w:ascii="Arial" w:hAnsi="Arial" w:cs="Arial"/>
                <w:b/>
                <w:sz w:val="14"/>
                <w:szCs w:val="14"/>
              </w:rPr>
              <w:t>CHECKLIST</w:t>
            </w:r>
            <w:r w:rsidRPr="001B7E78">
              <w:rPr>
                <w:rFonts w:ascii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 w:rsidRPr="001B7E78">
              <w:rPr>
                <w:rFonts w:ascii="Arial" w:hAnsi="Arial" w:cs="Arial"/>
                <w:b/>
                <w:sz w:val="14"/>
                <w:szCs w:val="14"/>
              </w:rPr>
              <w:t>COM</w:t>
            </w:r>
            <w:r w:rsidRPr="001B7E78">
              <w:rPr>
                <w:rFonts w:ascii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 w:rsidRPr="001B7E78">
              <w:rPr>
                <w:rFonts w:ascii="Arial" w:hAnsi="Arial" w:cs="Arial"/>
                <w:b/>
                <w:sz w:val="14"/>
                <w:szCs w:val="14"/>
              </w:rPr>
              <w:t>APRESENTAÇÃO</w:t>
            </w:r>
            <w:r w:rsidRPr="001B7E78">
              <w:rPr>
                <w:rFonts w:ascii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 w:rsidRPr="001B7E78">
              <w:rPr>
                <w:rFonts w:ascii="Arial" w:hAnsi="Arial" w:cs="Arial"/>
                <w:b/>
                <w:sz w:val="14"/>
                <w:szCs w:val="14"/>
              </w:rPr>
              <w:t>DA</w:t>
            </w:r>
            <w:r w:rsidRPr="001B7E78">
              <w:rPr>
                <w:rFonts w:ascii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 w:rsidRPr="001B7E78">
              <w:rPr>
                <w:rFonts w:ascii="Arial" w:hAnsi="Arial" w:cs="Arial"/>
                <w:b/>
                <w:sz w:val="14"/>
                <w:szCs w:val="14"/>
              </w:rPr>
              <w:t>DOCUMENTAÇÃO</w:t>
            </w:r>
            <w:r w:rsidRPr="001B7E78">
              <w:rPr>
                <w:rFonts w:ascii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 w:rsidRPr="001B7E78">
              <w:rPr>
                <w:rFonts w:ascii="Arial" w:hAnsi="Arial" w:cs="Arial"/>
                <w:b/>
                <w:sz w:val="14"/>
                <w:szCs w:val="14"/>
              </w:rPr>
              <w:t xml:space="preserve">ANEXA, </w:t>
            </w:r>
            <w:r w:rsidRPr="001B7E78">
              <w:rPr>
                <w:rFonts w:ascii="Arial" w:hAnsi="Arial" w:cs="Arial"/>
                <w:b/>
                <w:position w:val="1"/>
                <w:sz w:val="14"/>
                <w:szCs w:val="14"/>
              </w:rPr>
              <w:t>CONFORME</w:t>
            </w:r>
            <w:r w:rsidRPr="001B7E78">
              <w:rPr>
                <w:rFonts w:ascii="Arial" w:hAnsi="Arial" w:cs="Arial"/>
                <w:b/>
                <w:spacing w:val="-4"/>
                <w:position w:val="1"/>
                <w:sz w:val="14"/>
                <w:szCs w:val="14"/>
              </w:rPr>
              <w:t xml:space="preserve"> </w:t>
            </w:r>
            <w:r w:rsidRPr="001B7E78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PARECER </w:t>
            </w:r>
            <w:r w:rsidRPr="001B7E7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Nº 00047/2021/GAB/PF-UFERSA/PGF/AGU</w:t>
            </w:r>
            <w:proofErr w:type="gramStart"/>
            <w:r w:rsidRPr="001B7E78">
              <w:rPr>
                <w:rFonts w:ascii="Arial" w:hAnsi="Arial" w:cs="Arial"/>
                <w:b/>
                <w:sz w:val="14"/>
                <w:szCs w:val="14"/>
              </w:rPr>
              <w:t>)</w:t>
            </w:r>
            <w:proofErr w:type="gramEnd"/>
          </w:p>
        </w:tc>
      </w:tr>
      <w:tr w:rsidR="00C94636" w:rsidTr="001D26BF">
        <w:trPr>
          <w:trHeight w:val="281"/>
        </w:trPr>
        <w:tc>
          <w:tcPr>
            <w:tcW w:w="1093" w:type="dxa"/>
            <w:tcBorders>
              <w:top w:val="nil"/>
              <w:left w:val="nil"/>
              <w:bottom w:val="nil"/>
            </w:tcBorders>
          </w:tcPr>
          <w:p w:rsidR="00C94636" w:rsidRDefault="00C94636" w:rsidP="00C94636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C94636" w:rsidRPr="00C53738" w:rsidRDefault="00C94636" w:rsidP="00C94636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7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53738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SOLICITAÇÃO DE RE</w:t>
            </w:r>
            <w:r w:rsidR="00A7597F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EQUILÍBRIO ECONÔMICO FINANCEIRO</w:t>
            </w:r>
            <w:r w:rsidRPr="00C53738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 xml:space="preserve"> COM A JUSTIFICATIVA</w:t>
            </w:r>
            <w:r w:rsidR="00A7597F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 xml:space="preserve">, </w:t>
            </w:r>
            <w:r w:rsidR="00A7597F" w:rsidRPr="00C53738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DESCRIÇÃO</w:t>
            </w:r>
            <w:r w:rsidRPr="00C53738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 xml:space="preserve"> E FUNDAMENTAÇÃO DETALHADA DO PEDIDO DE REALINHAMENTO DE PREÇOS DO CONTRATO;</w:t>
            </w:r>
          </w:p>
          <w:p w:rsidR="00C94636" w:rsidRPr="00C53738" w:rsidRDefault="00C94636" w:rsidP="00C94636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7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53738">
              <w:rPr>
                <w:rFonts w:ascii="Arial" w:hAnsi="Arial" w:cs="Arial"/>
                <w:sz w:val="12"/>
                <w:szCs w:val="12"/>
              </w:rPr>
              <w:t>COMPROVAÇÃO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DA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OCORRÊNCIA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DE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FATO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SUPERVENIENTE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IMPREVISÍVEL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OU</w:t>
            </w:r>
            <w:r w:rsidRPr="00C53738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PREVISÍVEL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DE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CONSEQUÊNCIAS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INCALCULÁVEIS,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ALHEIO</w:t>
            </w:r>
            <w:r w:rsidRPr="00C53738">
              <w:rPr>
                <w:rFonts w:ascii="Arial" w:hAnsi="Arial" w:cs="Arial"/>
                <w:spacing w:val="20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À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SUA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VONTADE QUE OCASIONOU</w:t>
            </w:r>
            <w:proofErr w:type="gramStart"/>
            <w:r w:rsidRPr="00C53738">
              <w:rPr>
                <w:rFonts w:ascii="Arial" w:hAnsi="Arial" w:cs="Arial"/>
                <w:sz w:val="12"/>
                <w:szCs w:val="12"/>
              </w:rPr>
              <w:t xml:space="preserve">  </w:t>
            </w:r>
            <w:proofErr w:type="gramEnd"/>
            <w:r w:rsidRPr="00C53738">
              <w:rPr>
                <w:rFonts w:ascii="Arial" w:hAnsi="Arial" w:cs="Arial"/>
                <w:sz w:val="12"/>
                <w:szCs w:val="12"/>
              </w:rPr>
              <w:t>O ROMPIMENTO DA EQUAÇÃO ECONÔMICA FINANCEIRA DO CONTRATO (</w:t>
            </w:r>
            <w:r w:rsidRPr="00C53738">
              <w:rPr>
                <w:rFonts w:ascii="Arial" w:eastAsia="Times New Roman" w:hAnsi="Arial" w:cs="Arial"/>
                <w:color w:val="000000"/>
                <w:sz w:val="12"/>
                <w:szCs w:val="12"/>
                <w:lang w:val="pt-BR" w:eastAsia="pt-BR"/>
              </w:rPr>
              <w:t>COMPROVAÇÃO DO VÍNCULO DE CAUSALIDADE ENTRE O EVENTO E A MAJORAÇÃO DOS ENCARGOS DA EMPRESA</w:t>
            </w:r>
            <w:r w:rsidR="00A7597F">
              <w:rPr>
                <w:rFonts w:ascii="Arial" w:eastAsia="Times New Roman" w:hAnsi="Arial" w:cs="Arial"/>
                <w:color w:val="000000"/>
                <w:sz w:val="12"/>
                <w:szCs w:val="12"/>
                <w:lang w:val="pt-BR" w:eastAsia="pt-BR"/>
              </w:rPr>
              <w:t>)</w:t>
            </w:r>
            <w:r w:rsidRPr="00C53738">
              <w:rPr>
                <w:rFonts w:ascii="Arial" w:eastAsia="Times New Roman" w:hAnsi="Arial" w:cs="Arial"/>
                <w:color w:val="000000"/>
                <w:sz w:val="12"/>
                <w:szCs w:val="12"/>
                <w:lang w:val="pt-BR" w:eastAsia="pt-BR"/>
              </w:rPr>
              <w:t>;</w:t>
            </w:r>
          </w:p>
          <w:p w:rsidR="00C94636" w:rsidRPr="00C53738" w:rsidRDefault="00C94636" w:rsidP="00C94636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spacing w:before="71"/>
              <w:jc w:val="both"/>
              <w:rPr>
                <w:rFonts w:ascii="Arial" w:hAnsi="Arial" w:cs="Arial"/>
                <w:sz w:val="12"/>
              </w:rPr>
            </w:pPr>
            <w:r w:rsidRPr="00C53738">
              <w:rPr>
                <w:rFonts w:ascii="Arial" w:hAnsi="Arial" w:cs="Arial"/>
                <w:sz w:val="12"/>
              </w:rPr>
              <w:t>INDICAÇÃO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CIRCUNSTANCIADA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DOS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FATOS,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ACOMPANHADOS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DE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REGISTROS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ESCRITOS,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COMO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DEMONSTRAÇÃO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DA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VARIAÇÃO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NOS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CUSTOS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OU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PREÇOS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DOS</w:t>
            </w:r>
            <w:r w:rsidRPr="00C53738">
              <w:rPr>
                <w:rFonts w:ascii="Arial" w:hAnsi="Arial" w:cs="Arial"/>
                <w:spacing w:val="1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 xml:space="preserve">ITENS E/OU DE SEUS INSUMOS </w:t>
            </w:r>
            <w:r w:rsidR="00A7597F">
              <w:rPr>
                <w:rFonts w:ascii="Arial" w:hAnsi="Arial" w:cs="Arial"/>
                <w:sz w:val="12"/>
              </w:rPr>
              <w:t>UTILIZADOS</w:t>
            </w:r>
            <w:r w:rsidRPr="00C53738">
              <w:rPr>
                <w:rFonts w:ascii="Arial" w:hAnsi="Arial" w:cs="Arial"/>
                <w:sz w:val="12"/>
              </w:rPr>
              <w:t xml:space="preserve"> NO ORÇAMENTO DA LICITAÇÃO OU DA CONTRATAÇÃO OU, JUSTIFICADAMENTE, EM</w:t>
            </w:r>
            <w:r w:rsidRPr="00C53738">
              <w:rPr>
                <w:rFonts w:ascii="Arial" w:hAnsi="Arial" w:cs="Arial"/>
                <w:spacing w:val="1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OUTRAS TABELAS QUE MELHOR REFLITAM A VARIAÇÃO DOS PREÇOS OU DOS CUSTOS DO ITEM E/OU DO INSUMO NO PERÍODO CONSIDERADO;</w:t>
            </w:r>
            <w:r w:rsidRPr="00C53738">
              <w:rPr>
                <w:rFonts w:ascii="Arial" w:hAnsi="Arial" w:cs="Arial"/>
                <w:spacing w:val="1"/>
                <w:sz w:val="12"/>
              </w:rPr>
              <w:t xml:space="preserve"> </w:t>
            </w:r>
          </w:p>
          <w:p w:rsidR="00A7597F" w:rsidRDefault="00C94636" w:rsidP="00A7597F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spacing w:before="71"/>
              <w:jc w:val="both"/>
              <w:rPr>
                <w:rFonts w:ascii="Arial" w:hAnsi="Arial" w:cs="Arial"/>
                <w:sz w:val="12"/>
              </w:rPr>
            </w:pPr>
            <w:r w:rsidRPr="00C53738">
              <w:rPr>
                <w:rFonts w:ascii="Arial" w:hAnsi="Arial" w:cs="Arial"/>
                <w:sz w:val="12"/>
              </w:rPr>
              <w:t xml:space="preserve">NOTAS FISCAIS DOS INSUMOS E/OU DOS ITENS, ANTES APÓS A ELEVAÇÃO DOS PREÇOS; </w:t>
            </w:r>
          </w:p>
          <w:p w:rsidR="00A7597F" w:rsidRPr="00A7597F" w:rsidRDefault="00C94636" w:rsidP="00A7597F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spacing w:before="71"/>
              <w:jc w:val="both"/>
              <w:rPr>
                <w:rFonts w:ascii="Arial" w:hAnsi="Arial" w:cs="Arial"/>
                <w:sz w:val="12"/>
              </w:rPr>
            </w:pPr>
            <w:proofErr w:type="gramStart"/>
            <w:r w:rsidRPr="00A7597F">
              <w:rPr>
                <w:rFonts w:ascii="Arial" w:hAnsi="Arial" w:cs="Arial"/>
                <w:sz w:val="12"/>
                <w:szCs w:val="12"/>
              </w:rPr>
              <w:t>3</w:t>
            </w:r>
            <w:proofErr w:type="gramEnd"/>
            <w:r w:rsidRPr="00A7597F">
              <w:rPr>
                <w:rFonts w:ascii="Arial" w:hAnsi="Arial" w:cs="Arial"/>
                <w:sz w:val="12"/>
                <w:szCs w:val="12"/>
              </w:rPr>
              <w:t xml:space="preserve"> (TRÊS) OU MAIS ORÇAMENTOS EMITIDOS EM NO MÁXIMO 45 (QUARENTA E CINCO) DIAS ANTES DA SOLICITAÇÃO DE REALINHAMENTO </w:t>
            </w:r>
            <w:r w:rsidR="00A7597F" w:rsidRPr="00A7597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A7597F">
              <w:rPr>
                <w:rFonts w:ascii="Arial" w:hAnsi="Arial" w:cs="Arial"/>
                <w:sz w:val="12"/>
                <w:szCs w:val="12"/>
              </w:rPr>
              <w:t>DE PREÇOS DO CONTRATO, DENTRE OUTROS REGISTROS QUE POSSAM COMPROVAR A OCORRÊNCIA DE FATO SUPERVENIENTE IMPREVISÍVEL OU PREVISÍVEL DE CONSEQUÊNCIAS INCALCULÁVEIS, ALHEIO À VONTADE DA PARTE, NÃO SENDO ACEITAS ALEGAÇÕES GENÉRICAS;</w:t>
            </w:r>
          </w:p>
          <w:p w:rsidR="00C94636" w:rsidRPr="00A7597F" w:rsidRDefault="00C94636" w:rsidP="00A7597F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spacing w:before="71"/>
              <w:jc w:val="both"/>
              <w:rPr>
                <w:rFonts w:ascii="Arial" w:hAnsi="Arial" w:cs="Arial"/>
                <w:sz w:val="12"/>
              </w:rPr>
            </w:pPr>
            <w:r w:rsidRPr="00A7597F">
              <w:rPr>
                <w:rFonts w:ascii="Arial" w:hAnsi="Arial" w:cs="Arial"/>
                <w:sz w:val="12"/>
                <w:szCs w:val="12"/>
              </w:rPr>
              <w:t xml:space="preserve">PLANILHA </w:t>
            </w:r>
            <w:r w:rsidR="00A7597F" w:rsidRPr="00A7597F">
              <w:rPr>
                <w:rFonts w:ascii="Arial" w:hAnsi="Arial" w:cs="Arial"/>
                <w:sz w:val="12"/>
                <w:szCs w:val="12"/>
              </w:rPr>
              <w:t xml:space="preserve">(EDITÁVEL) </w:t>
            </w:r>
            <w:r w:rsidRPr="00A7597F">
              <w:rPr>
                <w:rFonts w:ascii="Arial" w:hAnsi="Arial" w:cs="Arial"/>
                <w:sz w:val="12"/>
                <w:szCs w:val="12"/>
              </w:rPr>
              <w:t>COM MEMÓ</w:t>
            </w:r>
            <w:r w:rsidR="00A7597F" w:rsidRPr="00A7597F">
              <w:rPr>
                <w:rFonts w:ascii="Arial" w:hAnsi="Arial" w:cs="Arial"/>
                <w:sz w:val="12"/>
                <w:szCs w:val="12"/>
              </w:rPr>
              <w:t>RIA DE CÁLCULO DO REEQUILÍBRIO ECONÔMICO FINACEIRO</w:t>
            </w:r>
            <w:r w:rsidRPr="00A7597F">
              <w:rPr>
                <w:rFonts w:ascii="Arial" w:hAnsi="Arial" w:cs="Arial"/>
                <w:sz w:val="12"/>
                <w:szCs w:val="12"/>
              </w:rPr>
              <w:t>, COM A DEMONSTRAÇÃO DO IMPACTO ACENTUADO NO CONTRATO EM ANDAMENTO, EM RAZÃO DOS AUMENTOS NOS PREÇOS DOS INSUMOS OU ITENS QUE EXTRAPOLEM A VARIAÇÃO INDIVIDUAL DE CADA ITEM, ACOMPANHADA DA RESPECTIVA COMPOSIÇÃO DE PREÇO UNITÁRIO (CPU) APRESENTADA NO PROCEDIMENTO LICITATÓRIO OU DE CONTRATAÇÃO DIRETA E SUA ATUALIZAÇÃO, AMBAS TAMBÉM EM FORMATO DE PLANILHA EDITÁV</w:t>
            </w:r>
            <w:r w:rsidR="00A7597F" w:rsidRPr="00A7597F">
              <w:rPr>
                <w:rFonts w:ascii="Arial" w:hAnsi="Arial" w:cs="Arial"/>
                <w:sz w:val="12"/>
                <w:szCs w:val="12"/>
              </w:rPr>
              <w:t>EL, COM A EXPOSIÇÃO DETALHADA DOS</w:t>
            </w:r>
            <w:r w:rsidRPr="00A7597F">
              <w:rPr>
                <w:rFonts w:ascii="Arial" w:hAnsi="Arial" w:cs="Arial"/>
                <w:sz w:val="12"/>
                <w:szCs w:val="12"/>
              </w:rPr>
              <w:t xml:space="preserve"> CUSTOS DOS INSUMOS MAJORADOS</w:t>
            </w:r>
            <w:r w:rsidR="00A7597F" w:rsidRPr="00A7597F">
              <w:rPr>
                <w:rFonts w:ascii="Arial" w:hAnsi="Arial" w:cs="Arial"/>
                <w:sz w:val="12"/>
                <w:szCs w:val="12"/>
              </w:rPr>
              <w:t xml:space="preserve"> E DOS DEMAIS CUSTOS DO CONTRATO</w:t>
            </w:r>
            <w:r w:rsidRPr="00A7597F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C94636" w:rsidRPr="00C94636" w:rsidRDefault="00C94636" w:rsidP="00C94636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spacing w:before="71" w:line="249" w:lineRule="auto"/>
              <w:ind w:left="373" w:right="409" w:firstLine="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OUTROS DOCUMENTOS: ____________________________________________________________________________________________________________</w:t>
            </w:r>
          </w:p>
          <w:p w:rsidR="00C94636" w:rsidRDefault="00C94636" w:rsidP="00C94636">
            <w:pPr>
              <w:pStyle w:val="TableParagraph"/>
              <w:spacing w:before="38"/>
              <w:ind w:left="19"/>
              <w:rPr>
                <w:rFonts w:ascii="Arial" w:hAnsi="Arial"/>
                <w:b/>
                <w:sz w:val="16"/>
              </w:rPr>
            </w:pPr>
          </w:p>
        </w:tc>
      </w:tr>
      <w:tr w:rsidR="00E91AEF" w:rsidTr="00E91AEF">
        <w:trPr>
          <w:trHeight w:val="281"/>
        </w:trPr>
        <w:tc>
          <w:tcPr>
            <w:tcW w:w="1093" w:type="dxa"/>
            <w:tcBorders>
              <w:top w:val="nil"/>
              <w:left w:val="nil"/>
              <w:bottom w:val="nil"/>
            </w:tcBorders>
          </w:tcPr>
          <w:p w:rsidR="00E91AEF" w:rsidRDefault="00E91AEF" w:rsidP="00C94636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2"/>
            <w:shd w:val="clear" w:color="auto" w:fill="BFBFBF" w:themeFill="background1" w:themeFillShade="BF"/>
          </w:tcPr>
          <w:p w:rsidR="00E91AEF" w:rsidRPr="00E91AEF" w:rsidRDefault="00E91AEF" w:rsidP="002679B5">
            <w:pPr>
              <w:pStyle w:val="TableParagraph"/>
              <w:spacing w:before="47"/>
              <w:ind w:left="26"/>
              <w:rPr>
                <w:rFonts w:ascii="Arial"/>
                <w:b/>
                <w:sz w:val="14"/>
                <w:szCs w:val="14"/>
              </w:rPr>
            </w:pPr>
            <w:proofErr w:type="gramStart"/>
            <w:r w:rsidRPr="00E91AEF">
              <w:rPr>
                <w:rFonts w:ascii="Arial"/>
                <w:b/>
                <w:sz w:val="14"/>
                <w:szCs w:val="14"/>
              </w:rPr>
              <w:t>7</w:t>
            </w:r>
            <w:proofErr w:type="gramEnd"/>
            <w:r w:rsidRPr="00E91AEF">
              <w:rPr>
                <w:rFonts w:ascii="Arial"/>
                <w:b/>
                <w:spacing w:val="-5"/>
                <w:sz w:val="14"/>
                <w:szCs w:val="14"/>
              </w:rPr>
              <w:t xml:space="preserve"> </w:t>
            </w:r>
            <w:r w:rsidRPr="00E91AEF">
              <w:rPr>
                <w:rFonts w:ascii="Arial"/>
                <w:b/>
                <w:sz w:val="14"/>
                <w:szCs w:val="14"/>
              </w:rPr>
              <w:t>REPRESENTANTE</w:t>
            </w:r>
            <w:r w:rsidRPr="00E91AEF">
              <w:rPr>
                <w:rFonts w:ascii="Arial"/>
                <w:b/>
                <w:spacing w:val="-5"/>
                <w:sz w:val="14"/>
                <w:szCs w:val="14"/>
              </w:rPr>
              <w:t xml:space="preserve"> </w:t>
            </w:r>
            <w:r w:rsidRPr="00E91AEF">
              <w:rPr>
                <w:rFonts w:ascii="Arial"/>
                <w:b/>
                <w:sz w:val="14"/>
                <w:szCs w:val="14"/>
              </w:rPr>
              <w:t>LEGAL</w:t>
            </w:r>
            <w:r w:rsidRPr="00E91AEF">
              <w:rPr>
                <w:rFonts w:ascii="Arial"/>
                <w:b/>
                <w:spacing w:val="-6"/>
                <w:sz w:val="14"/>
                <w:szCs w:val="14"/>
              </w:rPr>
              <w:t xml:space="preserve"> </w:t>
            </w:r>
            <w:r w:rsidRPr="00E91AEF">
              <w:rPr>
                <w:rFonts w:ascii="Arial"/>
                <w:b/>
                <w:sz w:val="14"/>
                <w:szCs w:val="14"/>
              </w:rPr>
              <w:t>(CARIMBO</w:t>
            </w:r>
            <w:r w:rsidRPr="00E91AEF">
              <w:rPr>
                <w:rFonts w:ascii="Arial"/>
                <w:b/>
                <w:spacing w:val="-4"/>
                <w:sz w:val="14"/>
                <w:szCs w:val="14"/>
              </w:rPr>
              <w:t xml:space="preserve"> </w:t>
            </w:r>
            <w:r w:rsidRPr="00E91AEF">
              <w:rPr>
                <w:rFonts w:ascii="Arial"/>
                <w:b/>
                <w:sz w:val="14"/>
                <w:szCs w:val="14"/>
              </w:rPr>
              <w:t>/</w:t>
            </w:r>
            <w:r w:rsidRPr="00E91AEF">
              <w:rPr>
                <w:rFonts w:ascii="Arial"/>
                <w:b/>
                <w:spacing w:val="-4"/>
                <w:sz w:val="14"/>
                <w:szCs w:val="14"/>
              </w:rPr>
              <w:t xml:space="preserve"> </w:t>
            </w:r>
            <w:r w:rsidRPr="00E91AEF">
              <w:rPr>
                <w:rFonts w:ascii="Arial"/>
                <w:b/>
                <w:sz w:val="14"/>
                <w:szCs w:val="14"/>
              </w:rPr>
              <w:t>NOME</w:t>
            </w:r>
            <w:r w:rsidRPr="00E91AEF">
              <w:rPr>
                <w:rFonts w:ascii="Arial"/>
                <w:b/>
                <w:spacing w:val="-6"/>
                <w:sz w:val="14"/>
                <w:szCs w:val="14"/>
              </w:rPr>
              <w:t xml:space="preserve"> </w:t>
            </w:r>
            <w:r w:rsidRPr="00E91AEF">
              <w:rPr>
                <w:rFonts w:ascii="Arial"/>
                <w:b/>
                <w:sz w:val="14"/>
                <w:szCs w:val="14"/>
              </w:rPr>
              <w:t>/</w:t>
            </w:r>
            <w:r w:rsidRPr="00E91AEF">
              <w:rPr>
                <w:rFonts w:ascii="Arial"/>
                <w:b/>
                <w:spacing w:val="-4"/>
                <w:sz w:val="14"/>
                <w:szCs w:val="14"/>
              </w:rPr>
              <w:t xml:space="preserve"> </w:t>
            </w:r>
            <w:r w:rsidRPr="00E91AEF">
              <w:rPr>
                <w:rFonts w:ascii="Arial"/>
                <w:b/>
                <w:sz w:val="14"/>
                <w:szCs w:val="14"/>
              </w:rPr>
              <w:t>ASSINATURA)</w:t>
            </w:r>
          </w:p>
        </w:tc>
      </w:tr>
      <w:tr w:rsidR="00E91AEF" w:rsidTr="001D26BF">
        <w:trPr>
          <w:trHeight w:val="281"/>
        </w:trPr>
        <w:tc>
          <w:tcPr>
            <w:tcW w:w="1093" w:type="dxa"/>
            <w:tcBorders>
              <w:top w:val="nil"/>
              <w:left w:val="nil"/>
              <w:bottom w:val="nil"/>
            </w:tcBorders>
          </w:tcPr>
          <w:p w:rsidR="00E91AEF" w:rsidRDefault="00E91AEF" w:rsidP="00C94636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E91AEF" w:rsidRDefault="00E91AEF" w:rsidP="00E91AEF">
            <w:pPr>
              <w:pStyle w:val="TableParagraph"/>
              <w:tabs>
                <w:tab w:val="left" w:pos="458"/>
              </w:tabs>
              <w:spacing w:before="71"/>
              <w:jc w:val="both"/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</w:pPr>
          </w:p>
          <w:p w:rsidR="00E91AEF" w:rsidRDefault="00E91AEF" w:rsidP="00E91AEF">
            <w:pPr>
              <w:pStyle w:val="TableParagraph"/>
              <w:tabs>
                <w:tab w:val="left" w:pos="458"/>
              </w:tabs>
              <w:spacing w:before="71"/>
              <w:jc w:val="both"/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</w:pPr>
          </w:p>
          <w:p w:rsidR="00E91AEF" w:rsidRDefault="00E91AEF" w:rsidP="00E91AEF">
            <w:pPr>
              <w:pStyle w:val="TableParagraph"/>
              <w:tabs>
                <w:tab w:val="left" w:pos="458"/>
              </w:tabs>
              <w:spacing w:before="71"/>
              <w:jc w:val="both"/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</w:pPr>
          </w:p>
          <w:p w:rsidR="00E91AEF" w:rsidRDefault="00E91AEF" w:rsidP="00E91AEF">
            <w:pPr>
              <w:pStyle w:val="TableParagraph"/>
              <w:tabs>
                <w:tab w:val="left" w:pos="458"/>
              </w:tabs>
              <w:spacing w:before="71"/>
              <w:jc w:val="both"/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</w:pPr>
          </w:p>
          <w:p w:rsidR="00E91AEF" w:rsidRPr="00C53738" w:rsidRDefault="00E91AEF" w:rsidP="00E91AEF">
            <w:pPr>
              <w:pStyle w:val="TableParagraph"/>
              <w:tabs>
                <w:tab w:val="left" w:pos="458"/>
              </w:tabs>
              <w:spacing w:before="71"/>
              <w:jc w:val="both"/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 xml:space="preserve">DATA       /     /       </w:t>
            </w:r>
          </w:p>
        </w:tc>
      </w:tr>
      <w:tr w:rsidR="00F05607" w:rsidTr="001D26BF">
        <w:trPr>
          <w:trHeight w:val="281"/>
        </w:trPr>
        <w:tc>
          <w:tcPr>
            <w:tcW w:w="1093" w:type="dxa"/>
            <w:tcBorders>
              <w:top w:val="nil"/>
              <w:left w:val="nil"/>
              <w:bottom w:val="nil"/>
            </w:tcBorders>
          </w:tcPr>
          <w:p w:rsidR="00F05607" w:rsidRDefault="00F05607" w:rsidP="00C94636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F05607" w:rsidRPr="00DA18E6" w:rsidRDefault="00F05607" w:rsidP="00F05607">
            <w:pPr>
              <w:pStyle w:val="TableParagraph"/>
              <w:spacing w:before="47" w:line="249" w:lineRule="auto"/>
              <w:ind w:left="56"/>
              <w:rPr>
                <w:rFonts w:ascii="Arial" w:hAnsi="Arial"/>
                <w:b/>
                <w:sz w:val="12"/>
              </w:rPr>
            </w:pPr>
            <w:r w:rsidRPr="00DA18E6">
              <w:rPr>
                <w:rFonts w:ascii="Arial" w:hAnsi="Arial"/>
                <w:b/>
                <w:sz w:val="12"/>
              </w:rPr>
              <w:t>OBS: A DATA-BASE PARA O CÁLCULO DO VALOR DO REEQUILÍBRIO ECONÔMICO-FINANCEIRO, SE CONCEDIDO, SERÁ A DO ÍNICIO DO PERÍODO DE MEDIÇÃO</w:t>
            </w:r>
            <w:r w:rsidRPr="00DA18E6"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 w:rsidRPr="00DA18E6">
              <w:rPr>
                <w:rFonts w:ascii="Arial" w:hAnsi="Arial"/>
                <w:b/>
                <w:spacing w:val="-1"/>
                <w:sz w:val="12"/>
              </w:rPr>
              <w:t>SUBSEQUENTE</w:t>
            </w:r>
            <w:r w:rsidRPr="00DA18E6">
              <w:rPr>
                <w:rFonts w:ascii="Arial" w:hAnsi="Arial"/>
                <w:b/>
                <w:spacing w:val="-8"/>
                <w:sz w:val="12"/>
              </w:rPr>
              <w:t xml:space="preserve"> </w:t>
            </w:r>
            <w:r w:rsidRPr="00DA18E6">
              <w:rPr>
                <w:rFonts w:ascii="Arial" w:hAnsi="Arial"/>
                <w:b/>
                <w:spacing w:val="-1"/>
                <w:sz w:val="12"/>
              </w:rPr>
              <w:t>À</w:t>
            </w:r>
            <w:r w:rsidRPr="00DA18E6"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 w:rsidRPr="00DA18E6">
              <w:rPr>
                <w:rFonts w:ascii="Arial" w:hAnsi="Arial"/>
                <w:b/>
                <w:spacing w:val="-1"/>
                <w:sz w:val="12"/>
              </w:rPr>
              <w:t>DATA</w:t>
            </w:r>
            <w:r w:rsidRPr="00DA18E6"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 w:rsidRPr="00DA18E6">
              <w:rPr>
                <w:rFonts w:ascii="Arial" w:hAnsi="Arial"/>
                <w:b/>
                <w:spacing w:val="-1"/>
                <w:sz w:val="12"/>
              </w:rPr>
              <w:t>EM</w:t>
            </w:r>
            <w:r w:rsidRPr="00DA18E6"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 w:rsidRPr="00DA18E6">
              <w:rPr>
                <w:rFonts w:ascii="Arial" w:hAnsi="Arial"/>
                <w:b/>
                <w:spacing w:val="-1"/>
                <w:sz w:val="12"/>
              </w:rPr>
              <w:t>QUE</w:t>
            </w:r>
            <w:r w:rsidRPr="00DA18E6">
              <w:rPr>
                <w:rFonts w:ascii="Arial" w:hAnsi="Arial"/>
                <w:b/>
                <w:spacing w:val="-6"/>
                <w:sz w:val="12"/>
              </w:rPr>
              <w:t xml:space="preserve"> </w:t>
            </w:r>
            <w:r w:rsidRPr="00DA18E6">
              <w:rPr>
                <w:rFonts w:ascii="Arial" w:hAnsi="Arial"/>
                <w:b/>
                <w:spacing w:val="-1"/>
                <w:sz w:val="12"/>
              </w:rPr>
              <w:t>QUE</w:t>
            </w:r>
            <w:r w:rsidRPr="00DA18E6">
              <w:rPr>
                <w:rFonts w:ascii="Arial" w:hAnsi="Arial"/>
                <w:b/>
                <w:spacing w:val="-6"/>
                <w:sz w:val="12"/>
              </w:rPr>
              <w:t xml:space="preserve"> </w:t>
            </w:r>
            <w:r w:rsidRPr="00DA18E6">
              <w:rPr>
                <w:rFonts w:ascii="Arial" w:hAnsi="Arial"/>
                <w:b/>
                <w:spacing w:val="-1"/>
                <w:sz w:val="12"/>
              </w:rPr>
              <w:t>FOR</w:t>
            </w:r>
            <w:r w:rsidRPr="00DA18E6">
              <w:rPr>
                <w:rFonts w:ascii="Arial" w:hAnsi="Arial"/>
                <w:b/>
                <w:spacing w:val="-6"/>
                <w:sz w:val="12"/>
              </w:rPr>
              <w:t xml:space="preserve"> </w:t>
            </w:r>
            <w:r w:rsidRPr="00DA18E6">
              <w:rPr>
                <w:rFonts w:ascii="Arial" w:hAnsi="Arial"/>
                <w:b/>
                <w:spacing w:val="-1"/>
                <w:sz w:val="12"/>
              </w:rPr>
              <w:t>PROTOCOLIZADA</w:t>
            </w:r>
            <w:r w:rsidRPr="00DA18E6">
              <w:rPr>
                <w:rFonts w:ascii="Arial" w:hAnsi="Arial"/>
                <w:b/>
                <w:spacing w:val="-8"/>
                <w:sz w:val="12"/>
              </w:rPr>
              <w:t xml:space="preserve"> </w:t>
            </w:r>
            <w:r w:rsidRPr="00DA18E6">
              <w:rPr>
                <w:rFonts w:ascii="Arial" w:hAnsi="Arial"/>
                <w:b/>
                <w:spacing w:val="-1"/>
                <w:sz w:val="12"/>
              </w:rPr>
              <w:t>NA</w:t>
            </w:r>
            <w:r w:rsidRPr="00DA18E6"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 w:rsidRPr="00DA18E6">
              <w:rPr>
                <w:rFonts w:ascii="Arial" w:hAnsi="Arial"/>
                <w:b/>
                <w:spacing w:val="-1"/>
                <w:sz w:val="12"/>
              </w:rPr>
              <w:t>UFERSA</w:t>
            </w:r>
            <w:r w:rsidRPr="00DA18E6"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 w:rsidRPr="00DA18E6">
              <w:rPr>
                <w:rFonts w:ascii="Arial" w:hAnsi="Arial"/>
                <w:b/>
                <w:spacing w:val="-1"/>
                <w:sz w:val="12"/>
              </w:rPr>
              <w:t>A</w:t>
            </w:r>
            <w:r w:rsidRPr="00DA18E6"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 w:rsidRPr="00DA18E6">
              <w:rPr>
                <w:rFonts w:ascii="Arial" w:hAnsi="Arial"/>
                <w:b/>
                <w:spacing w:val="-1"/>
                <w:sz w:val="12"/>
              </w:rPr>
              <w:t>SOLICITAÇÃO</w:t>
            </w:r>
            <w:r w:rsidRPr="00DA18E6"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 w:rsidRPr="00DA18E6">
              <w:rPr>
                <w:rFonts w:ascii="Arial" w:hAnsi="Arial"/>
                <w:b/>
                <w:spacing w:val="-1"/>
                <w:sz w:val="12"/>
              </w:rPr>
              <w:t>DE</w:t>
            </w:r>
            <w:r w:rsidRPr="00DA18E6"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 w:rsidRPr="00DA18E6">
              <w:rPr>
                <w:rFonts w:ascii="Arial" w:hAnsi="Arial"/>
                <w:b/>
                <w:spacing w:val="-1"/>
                <w:sz w:val="12"/>
              </w:rPr>
              <w:t>REEQUÍLIBRIO</w:t>
            </w:r>
            <w:r w:rsidRPr="00DA18E6"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 w:rsidRPr="00DA18E6">
              <w:rPr>
                <w:rFonts w:ascii="Arial" w:hAnsi="Arial"/>
                <w:b/>
                <w:sz w:val="12"/>
              </w:rPr>
              <w:t>ECONÔMICO-FINANCEIRO</w:t>
            </w:r>
            <w:r w:rsidRPr="00DA18E6"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 w:rsidRPr="00DA18E6">
              <w:rPr>
                <w:rFonts w:ascii="Arial" w:hAnsi="Arial"/>
                <w:b/>
                <w:sz w:val="12"/>
              </w:rPr>
              <w:t>DO</w:t>
            </w:r>
            <w:r w:rsidRPr="00DA18E6"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 w:rsidRPr="00DA18E6">
              <w:rPr>
                <w:rFonts w:ascii="Arial" w:hAnsi="Arial"/>
                <w:b/>
                <w:sz w:val="12"/>
              </w:rPr>
              <w:t>CONTRATO</w:t>
            </w:r>
            <w:r w:rsidRPr="00DA18E6"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 w:rsidRPr="00DA18E6">
              <w:rPr>
                <w:rFonts w:ascii="Arial" w:hAnsi="Arial"/>
                <w:b/>
                <w:sz w:val="12"/>
              </w:rPr>
              <w:t>DEVIDAMENTE</w:t>
            </w:r>
            <w:r w:rsidRPr="00DA18E6"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 w:rsidRPr="00DA18E6">
              <w:rPr>
                <w:rFonts w:ascii="Arial" w:hAnsi="Arial"/>
                <w:b/>
                <w:sz w:val="12"/>
              </w:rPr>
              <w:t>INSTRUÍDA.</w:t>
            </w:r>
          </w:p>
        </w:tc>
      </w:tr>
    </w:tbl>
    <w:p w:rsidR="00E51F55" w:rsidRDefault="00E51F55">
      <w:pPr>
        <w:jc w:val="right"/>
        <w:sectPr w:rsidR="00E51F55">
          <w:type w:val="continuous"/>
          <w:pgSz w:w="11910" w:h="16840"/>
          <w:pgMar w:top="500" w:right="500" w:bottom="280" w:left="0" w:header="720" w:footer="720" w:gutter="0"/>
          <w:cols w:space="720"/>
        </w:sectPr>
      </w:pPr>
    </w:p>
    <w:tbl>
      <w:tblPr>
        <w:tblStyle w:val="TableNormal"/>
        <w:tblpPr w:leftFromText="141" w:rightFromText="141" w:vertAnchor="text" w:tblpX="1142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"/>
        <w:gridCol w:w="4496"/>
        <w:gridCol w:w="714"/>
        <w:gridCol w:w="4452"/>
      </w:tblGrid>
      <w:tr w:rsidR="00E51F55" w:rsidTr="00C53738">
        <w:trPr>
          <w:trHeight w:val="274"/>
        </w:trPr>
        <w:tc>
          <w:tcPr>
            <w:tcW w:w="9923" w:type="dxa"/>
            <w:gridSpan w:val="4"/>
            <w:shd w:val="clear" w:color="auto" w:fill="BEBEBE"/>
          </w:tcPr>
          <w:p w:rsidR="00E51F55" w:rsidRPr="001B7E78" w:rsidRDefault="00C94636" w:rsidP="00C53738">
            <w:pPr>
              <w:pStyle w:val="TableParagraph"/>
              <w:numPr>
                <w:ilvl w:val="0"/>
                <w:numId w:val="2"/>
              </w:numPr>
              <w:spacing w:before="28"/>
              <w:rPr>
                <w:rFonts w:ascii="Arial" w:hAnsi="Arial" w:cs="Arial"/>
                <w:b/>
                <w:sz w:val="14"/>
                <w:szCs w:val="14"/>
              </w:rPr>
            </w:pPr>
            <w:bookmarkStart w:id="1" w:name="Página_em_branco"/>
            <w:bookmarkEnd w:id="1"/>
            <w:r w:rsidRPr="001B7E78">
              <w:rPr>
                <w:rFonts w:ascii="Arial" w:hAnsi="Arial" w:cs="Arial"/>
                <w:b/>
                <w:sz w:val="14"/>
                <w:szCs w:val="14"/>
              </w:rPr>
              <w:lastRenderedPageBreak/>
              <w:t>CHECKLIST</w:t>
            </w:r>
            <w:r w:rsidRPr="001B7E78">
              <w:rPr>
                <w:rFonts w:ascii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 w:rsidRPr="001B7E78">
              <w:rPr>
                <w:rFonts w:ascii="Arial" w:hAnsi="Arial" w:cs="Arial"/>
                <w:b/>
                <w:sz w:val="14"/>
                <w:szCs w:val="14"/>
              </w:rPr>
              <w:t>COM</w:t>
            </w:r>
            <w:r w:rsidRPr="001B7E78">
              <w:rPr>
                <w:rFonts w:ascii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 w:rsidRPr="001B7E78">
              <w:rPr>
                <w:rFonts w:ascii="Arial" w:hAnsi="Arial" w:cs="Arial"/>
                <w:b/>
                <w:sz w:val="14"/>
                <w:szCs w:val="14"/>
              </w:rPr>
              <w:t>APRESENTAÇÃO</w:t>
            </w:r>
            <w:r w:rsidRPr="001B7E78">
              <w:rPr>
                <w:rFonts w:ascii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 w:rsidRPr="001B7E78">
              <w:rPr>
                <w:rFonts w:ascii="Arial" w:hAnsi="Arial" w:cs="Arial"/>
                <w:b/>
                <w:sz w:val="14"/>
                <w:szCs w:val="14"/>
              </w:rPr>
              <w:t>DA</w:t>
            </w:r>
            <w:r w:rsidRPr="001B7E78">
              <w:rPr>
                <w:rFonts w:ascii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 w:rsidRPr="001B7E78">
              <w:rPr>
                <w:rFonts w:ascii="Arial" w:hAnsi="Arial" w:cs="Arial"/>
                <w:b/>
                <w:sz w:val="14"/>
                <w:szCs w:val="14"/>
              </w:rPr>
              <w:t>DOCUMENTAÇÃO</w:t>
            </w:r>
            <w:r w:rsidRPr="001B7E78">
              <w:rPr>
                <w:rFonts w:ascii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 w:rsidRPr="001B7E78">
              <w:rPr>
                <w:rFonts w:ascii="Arial" w:hAnsi="Arial" w:cs="Arial"/>
                <w:b/>
                <w:sz w:val="14"/>
                <w:szCs w:val="14"/>
              </w:rPr>
              <w:t>ANEXA</w:t>
            </w:r>
            <w:r w:rsidR="001B7E78" w:rsidRPr="001B7E78">
              <w:rPr>
                <w:rFonts w:ascii="Arial" w:hAnsi="Arial" w:cs="Arial"/>
                <w:b/>
                <w:sz w:val="14"/>
                <w:szCs w:val="14"/>
              </w:rPr>
              <w:t xml:space="preserve">, </w:t>
            </w:r>
            <w:r w:rsidR="001B7E78" w:rsidRPr="001B7E78">
              <w:rPr>
                <w:rFonts w:ascii="Arial" w:hAnsi="Arial" w:cs="Arial"/>
                <w:b/>
                <w:position w:val="1"/>
                <w:sz w:val="14"/>
                <w:szCs w:val="14"/>
              </w:rPr>
              <w:t>CONFORME</w:t>
            </w:r>
            <w:r w:rsidR="001B7E78" w:rsidRPr="001B7E78">
              <w:rPr>
                <w:rFonts w:ascii="Arial" w:hAnsi="Arial" w:cs="Arial"/>
                <w:b/>
                <w:spacing w:val="-4"/>
                <w:position w:val="1"/>
                <w:sz w:val="14"/>
                <w:szCs w:val="14"/>
              </w:rPr>
              <w:t xml:space="preserve"> </w:t>
            </w:r>
            <w:r w:rsidR="001B7E78" w:rsidRPr="001B7E78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PARECER </w:t>
            </w:r>
            <w:r w:rsidR="001B7E78" w:rsidRPr="001B7E7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Nº 00047/2021/GAB/PF-UFERSA/PGF/AGU</w:t>
            </w:r>
            <w:proofErr w:type="gramStart"/>
            <w:r w:rsidR="001B7E78" w:rsidRPr="001B7E78">
              <w:rPr>
                <w:rFonts w:ascii="Arial" w:hAnsi="Arial" w:cs="Arial"/>
                <w:b/>
                <w:sz w:val="14"/>
                <w:szCs w:val="14"/>
              </w:rPr>
              <w:t>)</w:t>
            </w:r>
            <w:proofErr w:type="gramEnd"/>
          </w:p>
        </w:tc>
      </w:tr>
      <w:tr w:rsidR="00E51F55" w:rsidTr="00C53738">
        <w:trPr>
          <w:trHeight w:val="3288"/>
        </w:trPr>
        <w:tc>
          <w:tcPr>
            <w:tcW w:w="9923" w:type="dxa"/>
            <w:gridSpan w:val="4"/>
            <w:tcBorders>
              <w:bottom w:val="double" w:sz="2" w:space="0" w:color="000000"/>
            </w:tcBorders>
          </w:tcPr>
          <w:p w:rsidR="00C53738" w:rsidRPr="00C53738" w:rsidRDefault="00C53738" w:rsidP="00C53738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7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53738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SOLICITAÇÃO DE REEQUILÍBRIO ECONÔMICO FINANCEIRO, COM A DESCRIÇÃO, JUSTIFICATIVA E FUNDAMENTAÇÃO DETALHADA DO PEDIDO DE REALINHAMENTO DE PREÇOS DO CONTRATO;</w:t>
            </w:r>
          </w:p>
          <w:p w:rsidR="00C53738" w:rsidRPr="00C53738" w:rsidRDefault="00C53738" w:rsidP="00C53738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7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53738">
              <w:rPr>
                <w:rFonts w:ascii="Arial" w:hAnsi="Arial" w:cs="Arial"/>
                <w:sz w:val="12"/>
                <w:szCs w:val="12"/>
              </w:rPr>
              <w:t>COMPROVAÇÃO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DA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OCORRÊNCIA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DE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FATO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SUPERVENIENTE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IMPREVISÍVEL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OU</w:t>
            </w:r>
            <w:r w:rsidRPr="00C53738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PREVISÍVEL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DE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CONSEQUÊNCIAS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INCALCULÁVEIS,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ALHEIO</w:t>
            </w:r>
            <w:r w:rsidRPr="00C53738">
              <w:rPr>
                <w:rFonts w:ascii="Arial" w:hAnsi="Arial" w:cs="Arial"/>
                <w:spacing w:val="20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À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SUA</w:t>
            </w:r>
            <w:r w:rsidRPr="00C53738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  <w:szCs w:val="12"/>
              </w:rPr>
              <w:t>VONTADE QUE OCASIONOU</w:t>
            </w:r>
            <w:proofErr w:type="gramStart"/>
            <w:r w:rsidRPr="00C53738">
              <w:rPr>
                <w:rFonts w:ascii="Arial" w:hAnsi="Arial" w:cs="Arial"/>
                <w:sz w:val="12"/>
                <w:szCs w:val="12"/>
              </w:rPr>
              <w:t xml:space="preserve">  </w:t>
            </w:r>
            <w:proofErr w:type="gramEnd"/>
            <w:r w:rsidRPr="00C53738">
              <w:rPr>
                <w:rFonts w:ascii="Arial" w:hAnsi="Arial" w:cs="Arial"/>
                <w:sz w:val="12"/>
                <w:szCs w:val="12"/>
              </w:rPr>
              <w:t>O ROMPIMENTO DA EQUAÇÃO ECONÔMICA FINANCEIRA DO CONTRATO (</w:t>
            </w:r>
            <w:r w:rsidRPr="00C53738">
              <w:rPr>
                <w:rFonts w:ascii="Arial" w:eastAsia="Times New Roman" w:hAnsi="Arial" w:cs="Arial"/>
                <w:color w:val="000000"/>
                <w:sz w:val="12"/>
                <w:szCs w:val="12"/>
                <w:lang w:val="pt-BR" w:eastAsia="pt-BR"/>
              </w:rPr>
              <w:t>COMPROVAÇÃO DO VÍNCULO DE CAUSALIDADE ENTRE O EVENTO E A MAJORAÇÃO DOS ENCARGOS DA EMPRESA;</w:t>
            </w:r>
          </w:p>
          <w:p w:rsidR="00CB3807" w:rsidRPr="00C53738" w:rsidRDefault="00C53738" w:rsidP="00C53738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spacing w:before="71"/>
              <w:jc w:val="both"/>
              <w:rPr>
                <w:rFonts w:ascii="Arial" w:hAnsi="Arial" w:cs="Arial"/>
                <w:sz w:val="12"/>
              </w:rPr>
            </w:pPr>
            <w:r w:rsidRPr="00C53738">
              <w:rPr>
                <w:rFonts w:ascii="Arial" w:hAnsi="Arial" w:cs="Arial"/>
                <w:sz w:val="12"/>
              </w:rPr>
              <w:t>INDICAÇÃO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CIRCUNSTANCIADA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DOS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FATOS,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ACOMPANHADOS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DE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REGISTROS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ESCRITOS,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COMO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DEMONSTRAÇÃO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DA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VARIAÇÃO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NOS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CUSTOS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OU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PREÇOS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DOS</w:t>
            </w:r>
            <w:r w:rsidRPr="00C53738">
              <w:rPr>
                <w:rFonts w:ascii="Arial" w:hAnsi="Arial" w:cs="Arial"/>
                <w:spacing w:val="1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ITENS E/OU DE SEUS INSUMOS NA TABELA REFERENCIAL UTILIZADA NO ORÇAMENTO DA LICITAÇÃO OU DA CONTRATAÇÃO OU, JUSTIFICADAMENTE, EM</w:t>
            </w:r>
            <w:r w:rsidRPr="00C53738">
              <w:rPr>
                <w:rFonts w:ascii="Arial" w:hAnsi="Arial" w:cs="Arial"/>
                <w:spacing w:val="1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OUTRAS TABELAS REFERENCIAIS QUE MELHOR REFLITAM A VARIAÇÃO DOS PREÇOS OU DOS CUSTOS DO ITEM E/OU DO INSUMO NO PERÍODO CONSIDERADO;</w:t>
            </w:r>
            <w:r w:rsidRPr="00C53738">
              <w:rPr>
                <w:rFonts w:ascii="Arial" w:hAnsi="Arial" w:cs="Arial"/>
                <w:spacing w:val="1"/>
                <w:sz w:val="12"/>
              </w:rPr>
              <w:t xml:space="preserve"> </w:t>
            </w:r>
          </w:p>
          <w:p w:rsidR="00CB3807" w:rsidRPr="00C53738" w:rsidRDefault="00C53738" w:rsidP="00C53738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spacing w:before="71"/>
              <w:jc w:val="both"/>
              <w:rPr>
                <w:rFonts w:ascii="Arial" w:hAnsi="Arial" w:cs="Arial"/>
                <w:sz w:val="12"/>
              </w:rPr>
            </w:pPr>
            <w:r w:rsidRPr="00C53738">
              <w:rPr>
                <w:rFonts w:ascii="Arial" w:hAnsi="Arial" w:cs="Arial"/>
                <w:sz w:val="12"/>
              </w:rPr>
              <w:t xml:space="preserve">NOTAS FISCAIS DOS INSUMOS E/OU DOS ITENS, ANTES APÓS A ELEVAÇÃO DOS PREÇOS; </w:t>
            </w:r>
          </w:p>
          <w:p w:rsidR="00C94636" w:rsidRDefault="00C53738" w:rsidP="00C94636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spacing w:before="71" w:line="249" w:lineRule="auto"/>
              <w:ind w:left="373" w:right="409" w:firstLine="0"/>
              <w:jc w:val="both"/>
              <w:rPr>
                <w:rFonts w:ascii="Arial" w:hAnsi="Arial" w:cs="Arial"/>
                <w:sz w:val="12"/>
              </w:rPr>
            </w:pPr>
            <w:proofErr w:type="gramStart"/>
            <w:r w:rsidRPr="00C94636">
              <w:rPr>
                <w:rFonts w:ascii="Arial" w:hAnsi="Arial" w:cs="Arial"/>
                <w:sz w:val="12"/>
              </w:rPr>
              <w:t>3</w:t>
            </w:r>
            <w:proofErr w:type="gramEnd"/>
            <w:r w:rsidRPr="00C94636">
              <w:rPr>
                <w:rFonts w:ascii="Arial" w:hAnsi="Arial" w:cs="Arial"/>
                <w:sz w:val="12"/>
              </w:rPr>
              <w:t xml:space="preserve"> (TRÊS) OU MAIS ORÇAMENTOS EMITIDOS EM NO MÁXIMO 45 (QUARENTA E CINCO) DIAS ANTES DA SOLICITAÇÃO DE REALINHAMENTO</w:t>
            </w:r>
            <w:r w:rsidRPr="00C94636">
              <w:rPr>
                <w:rFonts w:ascii="Arial" w:hAnsi="Arial" w:cs="Arial"/>
                <w:spacing w:val="-31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DE</w:t>
            </w:r>
            <w:r w:rsidRPr="00C94636">
              <w:rPr>
                <w:rFonts w:ascii="Arial" w:hAnsi="Arial" w:cs="Arial"/>
                <w:spacing w:val="-8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PREÇOS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DO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CONTRATO,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DENTRE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OUTROS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REGISTROS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QUE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POSSAM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COMPROVAR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A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OCORRÊNCIA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DE</w:t>
            </w:r>
            <w:r w:rsidRPr="00C94636">
              <w:rPr>
                <w:rFonts w:ascii="Arial" w:hAnsi="Arial" w:cs="Arial"/>
                <w:spacing w:val="-8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FATO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SUPERVENIENTE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IMPREVISÍVEL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OU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PREVISÍVEL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DE</w:t>
            </w:r>
            <w:r w:rsidRPr="00C94636">
              <w:rPr>
                <w:rFonts w:ascii="Arial" w:hAnsi="Arial" w:cs="Arial"/>
                <w:spacing w:val="-30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CONSEQUÊNCIAS</w:t>
            </w:r>
            <w:r w:rsidRPr="00C94636">
              <w:rPr>
                <w:rFonts w:ascii="Arial" w:hAnsi="Arial" w:cs="Arial"/>
                <w:spacing w:val="-3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INCALCULÁVEIS,</w:t>
            </w:r>
            <w:r w:rsidRPr="00C94636">
              <w:rPr>
                <w:rFonts w:ascii="Arial" w:hAnsi="Arial" w:cs="Arial"/>
                <w:spacing w:val="-3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ALHEIO</w:t>
            </w:r>
            <w:r w:rsidRPr="00C94636">
              <w:rPr>
                <w:rFonts w:ascii="Arial" w:hAnsi="Arial" w:cs="Arial"/>
                <w:spacing w:val="-3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À</w:t>
            </w:r>
            <w:r w:rsidRPr="00C94636">
              <w:rPr>
                <w:rFonts w:ascii="Arial" w:hAnsi="Arial" w:cs="Arial"/>
                <w:spacing w:val="-2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VONTADE</w:t>
            </w:r>
            <w:r w:rsidRPr="00C94636">
              <w:rPr>
                <w:rFonts w:ascii="Arial" w:hAnsi="Arial" w:cs="Arial"/>
                <w:spacing w:val="-3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DA</w:t>
            </w:r>
            <w:r w:rsidRPr="00C94636">
              <w:rPr>
                <w:rFonts w:ascii="Arial" w:hAnsi="Arial" w:cs="Arial"/>
                <w:spacing w:val="-3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PARTE,</w:t>
            </w:r>
            <w:r w:rsidRPr="00C94636">
              <w:rPr>
                <w:rFonts w:ascii="Arial" w:hAnsi="Arial" w:cs="Arial"/>
                <w:spacing w:val="-2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NÃO</w:t>
            </w:r>
            <w:r w:rsidRPr="00C94636">
              <w:rPr>
                <w:rFonts w:ascii="Arial" w:hAnsi="Arial" w:cs="Arial"/>
                <w:spacing w:val="-3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SENDO</w:t>
            </w:r>
            <w:r w:rsidRPr="00C94636">
              <w:rPr>
                <w:rFonts w:ascii="Arial" w:hAnsi="Arial" w:cs="Arial"/>
                <w:spacing w:val="-3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ACEITAS</w:t>
            </w:r>
            <w:r w:rsidRPr="00C94636">
              <w:rPr>
                <w:rFonts w:ascii="Arial" w:hAnsi="Arial" w:cs="Arial"/>
                <w:spacing w:val="-2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ALEGAÇÕES</w:t>
            </w:r>
            <w:r w:rsidRPr="00C94636">
              <w:rPr>
                <w:rFonts w:ascii="Arial" w:hAnsi="Arial" w:cs="Arial"/>
                <w:spacing w:val="-3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GENÉRICAS;</w:t>
            </w:r>
          </w:p>
          <w:p w:rsidR="00C94636" w:rsidRPr="00C94636" w:rsidRDefault="00C94636" w:rsidP="00C94636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spacing w:before="71" w:line="249" w:lineRule="auto"/>
              <w:ind w:left="373" w:right="409" w:firstLine="0"/>
              <w:jc w:val="both"/>
              <w:rPr>
                <w:rFonts w:ascii="Arial" w:hAnsi="Arial" w:cs="Arial"/>
                <w:sz w:val="12"/>
              </w:rPr>
            </w:pPr>
            <w:r w:rsidRPr="00C94636">
              <w:rPr>
                <w:rFonts w:ascii="Arial" w:hAnsi="Arial" w:cs="Arial"/>
                <w:sz w:val="12"/>
              </w:rPr>
              <w:t>PLANILHA COM MEMÓRIA DE CÁLCULO DO REEQUILÍBRIO</w:t>
            </w:r>
            <w:proofErr w:type="gramStart"/>
            <w:r w:rsidRPr="00C94636">
              <w:rPr>
                <w:rFonts w:ascii="Arial" w:hAnsi="Arial" w:cs="Arial"/>
                <w:sz w:val="12"/>
              </w:rPr>
              <w:t xml:space="preserve">  </w:t>
            </w:r>
            <w:proofErr w:type="gramEnd"/>
            <w:r w:rsidRPr="00C94636">
              <w:rPr>
                <w:rFonts w:ascii="Arial" w:hAnsi="Arial" w:cs="Arial"/>
                <w:sz w:val="12"/>
              </w:rPr>
              <w:t>EM PLANILHA EDITÁVEL, COM A DEMONSTRAÇÃO DO IMPACTO ACENTUADO NO CONTRATO EM</w:t>
            </w:r>
            <w:r w:rsidRPr="00C94636">
              <w:rPr>
                <w:rFonts w:ascii="Arial" w:hAnsi="Arial" w:cs="Arial"/>
                <w:spacing w:val="1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ANDAMENTO, EM RAZÃO DOS AUMENTOS NOS PREÇOS DOS INSUMOS OU ITENS QUE EXTRAPOLEM A VARIAÇÃO INDIVIDUAL DE CADA ITEM, ACOMPANHADA DA RESPECTIVA COMPOSIÇÃO DE PREÇO UNITÁRIO (CPU) APRESENTADA NO</w:t>
            </w:r>
            <w:r w:rsidRPr="00C94636">
              <w:rPr>
                <w:rFonts w:ascii="Arial" w:hAnsi="Arial" w:cs="Arial"/>
                <w:spacing w:val="1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PROCEDIMENTO</w:t>
            </w:r>
            <w:r w:rsidRPr="00C94636">
              <w:rPr>
                <w:rFonts w:ascii="Arial" w:hAnsi="Arial" w:cs="Arial"/>
                <w:spacing w:val="-8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LICITATÓRIO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OU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DE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CONTRATAÇÃO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DIRETA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E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SUA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ATUALIZAÇÃO,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AMBAS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TAMBÉM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EM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FORMATO</w:t>
            </w:r>
            <w:r w:rsidRPr="00C94636">
              <w:rPr>
                <w:rFonts w:ascii="Arial" w:hAnsi="Arial" w:cs="Arial"/>
                <w:spacing w:val="-8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DE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PLANILHA</w:t>
            </w:r>
            <w:r w:rsidRPr="00C94636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94636">
              <w:rPr>
                <w:rFonts w:ascii="Arial" w:hAnsi="Arial" w:cs="Arial"/>
                <w:sz w:val="12"/>
              </w:rPr>
              <w:t>EDITÁVEL, COM A EXPOSIÇÃO DETALHADA DE CUSTOS DOS INSUMOS MAJORADOS, E DA FORMA DE APROPRIAÇÃO DE SUAS DESPESAS INDIRETAS.</w:t>
            </w:r>
          </w:p>
          <w:p w:rsidR="00C94636" w:rsidRPr="00C53738" w:rsidRDefault="00C94636" w:rsidP="00C53738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spacing w:before="71"/>
              <w:jc w:val="both"/>
              <w:rPr>
                <w:rFonts w:ascii="Arial" w:hAnsi="Arial" w:cs="Arial"/>
                <w:sz w:val="12"/>
              </w:rPr>
            </w:pPr>
          </w:p>
          <w:p w:rsidR="00E51F55" w:rsidRPr="00C53738" w:rsidRDefault="00E51F55" w:rsidP="00C53738">
            <w:pPr>
              <w:pStyle w:val="TableParagraph"/>
              <w:spacing w:before="5"/>
              <w:jc w:val="both"/>
              <w:rPr>
                <w:rFonts w:ascii="Arial" w:hAnsi="Arial" w:cs="Arial"/>
                <w:sz w:val="10"/>
              </w:rPr>
            </w:pPr>
          </w:p>
          <w:p w:rsidR="00C94636" w:rsidRDefault="00C53738" w:rsidP="00C53738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</w:tabs>
              <w:spacing w:line="249" w:lineRule="auto"/>
              <w:ind w:left="373" w:right="409" w:firstLine="0"/>
              <w:jc w:val="both"/>
              <w:rPr>
                <w:rFonts w:ascii="Arial" w:hAnsi="Arial" w:cs="Arial"/>
                <w:sz w:val="12"/>
              </w:rPr>
            </w:pPr>
            <w:r w:rsidRPr="00C53738">
              <w:rPr>
                <w:rFonts w:ascii="Arial" w:hAnsi="Arial" w:cs="Arial"/>
                <w:sz w:val="12"/>
              </w:rPr>
              <w:t>– PLANILHA COM MEMÓRIA DE CÁLCULO DO REEQUILÍBRIO</w:t>
            </w:r>
            <w:proofErr w:type="gramStart"/>
            <w:r w:rsidRPr="00C53738">
              <w:rPr>
                <w:rFonts w:ascii="Arial" w:hAnsi="Arial" w:cs="Arial"/>
                <w:sz w:val="12"/>
              </w:rPr>
              <w:t xml:space="preserve">  </w:t>
            </w:r>
            <w:proofErr w:type="gramEnd"/>
            <w:r w:rsidRPr="00C53738">
              <w:rPr>
                <w:rFonts w:ascii="Arial" w:hAnsi="Arial" w:cs="Arial"/>
                <w:sz w:val="12"/>
              </w:rPr>
              <w:t xml:space="preserve">EM PLANILHA EDITÁVEL, COM A DEMONSTRAÇÃO DO IMPACTO ACENTUADO NO </w:t>
            </w:r>
          </w:p>
          <w:p w:rsidR="00C94636" w:rsidRDefault="00C94636" w:rsidP="00C53738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</w:tabs>
              <w:spacing w:line="249" w:lineRule="auto"/>
              <w:ind w:left="373" w:right="409" w:firstLine="0"/>
              <w:jc w:val="both"/>
              <w:rPr>
                <w:rFonts w:ascii="Arial" w:hAnsi="Arial" w:cs="Arial"/>
                <w:sz w:val="12"/>
              </w:rPr>
            </w:pPr>
          </w:p>
          <w:p w:rsidR="00C53738" w:rsidRPr="00C53738" w:rsidRDefault="00C53738" w:rsidP="00C53738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</w:tabs>
              <w:spacing w:line="249" w:lineRule="auto"/>
              <w:ind w:left="373" w:right="409" w:firstLine="0"/>
              <w:jc w:val="both"/>
              <w:rPr>
                <w:rFonts w:ascii="Arial" w:hAnsi="Arial" w:cs="Arial"/>
                <w:sz w:val="12"/>
              </w:rPr>
            </w:pPr>
            <w:r w:rsidRPr="00C53738">
              <w:rPr>
                <w:rFonts w:ascii="Arial" w:hAnsi="Arial" w:cs="Arial"/>
                <w:sz w:val="12"/>
              </w:rPr>
              <w:t>CONTRATO EM</w:t>
            </w:r>
            <w:r w:rsidRPr="00C53738">
              <w:rPr>
                <w:rFonts w:ascii="Arial" w:hAnsi="Arial" w:cs="Arial"/>
                <w:spacing w:val="1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ANDAMENTO, EM RAZÃO DOS AUMENTOS NOS PREÇOS DOS INSUMOS OU ITENS QUE EXTRAPOLEM A VARIAÇÃO INDIVIDUAL DE CADA ITEM, ACOMPANHADA DA RESPECTIVA COMPOSIÇÃO DE PREÇO UNITÁRIO (CPU) APRESENTADA NO</w:t>
            </w:r>
            <w:r w:rsidRPr="00C53738">
              <w:rPr>
                <w:rFonts w:ascii="Arial" w:hAnsi="Arial" w:cs="Arial"/>
                <w:spacing w:val="1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PROCEDIMENTO</w:t>
            </w:r>
            <w:r w:rsidRPr="00C53738">
              <w:rPr>
                <w:rFonts w:ascii="Arial" w:hAnsi="Arial" w:cs="Arial"/>
                <w:spacing w:val="-8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LICITATÓRIO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OU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DE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CONTRATAÇÃO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DIRETA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E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SUA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ATUALIZAÇÃO,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AMBAS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TAMBÉM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EM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FORMATO</w:t>
            </w:r>
            <w:r w:rsidRPr="00C53738">
              <w:rPr>
                <w:rFonts w:ascii="Arial" w:hAnsi="Arial" w:cs="Arial"/>
                <w:spacing w:val="-8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DE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PLANILHA</w:t>
            </w:r>
            <w:r w:rsidRPr="00C53738">
              <w:rPr>
                <w:rFonts w:ascii="Arial" w:hAnsi="Arial" w:cs="Arial"/>
                <w:spacing w:val="-7"/>
                <w:sz w:val="12"/>
              </w:rPr>
              <w:t xml:space="preserve"> </w:t>
            </w:r>
            <w:r w:rsidRPr="00C53738">
              <w:rPr>
                <w:rFonts w:ascii="Arial" w:hAnsi="Arial" w:cs="Arial"/>
                <w:sz w:val="12"/>
              </w:rPr>
              <w:t>EDITÁVEL, COM A EXPOSIÇÃO DETALHADA DE CUSTOS DOS INSUMOS MAJORADOS, E DA FORMA DE APROPRIAÇÃO DE SUAS DESPESAS INDIRETAS.</w:t>
            </w:r>
          </w:p>
          <w:p w:rsidR="00C53738" w:rsidRDefault="00C53738" w:rsidP="00C53738">
            <w:pPr>
              <w:pStyle w:val="PargrafodaLista"/>
              <w:rPr>
                <w:sz w:val="12"/>
              </w:rPr>
            </w:pPr>
          </w:p>
          <w:p w:rsidR="00E51F55" w:rsidRPr="00C53738" w:rsidRDefault="00C94636" w:rsidP="00C53738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</w:tabs>
              <w:spacing w:line="249" w:lineRule="auto"/>
              <w:ind w:left="373" w:right="409" w:firstLine="0"/>
              <w:rPr>
                <w:sz w:val="12"/>
              </w:rPr>
            </w:pPr>
            <w:r w:rsidRPr="00C53738">
              <w:rPr>
                <w:sz w:val="12"/>
              </w:rPr>
              <w:t>OUTROS</w:t>
            </w:r>
            <w:r w:rsidRPr="00C53738">
              <w:rPr>
                <w:spacing w:val="-9"/>
                <w:sz w:val="12"/>
              </w:rPr>
              <w:t xml:space="preserve"> </w:t>
            </w:r>
            <w:r w:rsidRPr="00C53738">
              <w:rPr>
                <w:sz w:val="12"/>
              </w:rPr>
              <w:t>DOCUMENTOS</w:t>
            </w:r>
            <w:r w:rsidR="00C53738">
              <w:rPr>
                <w:spacing w:val="-2"/>
                <w:sz w:val="12"/>
              </w:rPr>
              <w:t>: ______________________________________________________</w:t>
            </w:r>
          </w:p>
        </w:tc>
      </w:tr>
      <w:tr w:rsidR="00E51F55" w:rsidTr="00C53738">
        <w:trPr>
          <w:trHeight w:val="277"/>
        </w:trPr>
        <w:tc>
          <w:tcPr>
            <w:tcW w:w="9923" w:type="dxa"/>
            <w:gridSpan w:val="4"/>
            <w:tcBorders>
              <w:top w:val="double" w:sz="2" w:space="0" w:color="000000"/>
            </w:tcBorders>
            <w:shd w:val="clear" w:color="auto" w:fill="BEBEBE"/>
          </w:tcPr>
          <w:p w:rsidR="00E51F55" w:rsidRDefault="00C94636" w:rsidP="00C53738">
            <w:pPr>
              <w:pStyle w:val="TableParagraph"/>
              <w:spacing w:before="47"/>
              <w:ind w:left="26"/>
              <w:rPr>
                <w:rFonts w:ascii="Arial"/>
                <w:b/>
                <w:sz w:val="16"/>
              </w:rPr>
            </w:pPr>
            <w:proofErr w:type="gramStart"/>
            <w:r>
              <w:rPr>
                <w:rFonts w:ascii="Arial"/>
                <w:b/>
                <w:sz w:val="16"/>
              </w:rPr>
              <w:t>7</w:t>
            </w:r>
            <w:proofErr w:type="gramEnd"/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REPRESENTANTE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LEGAL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(CARIMBO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ASSINATURA)</w:t>
            </w:r>
          </w:p>
        </w:tc>
      </w:tr>
      <w:tr w:rsidR="00E51F55" w:rsidTr="00C53738">
        <w:trPr>
          <w:trHeight w:val="1254"/>
        </w:trPr>
        <w:tc>
          <w:tcPr>
            <w:tcW w:w="261" w:type="dxa"/>
            <w:tcBorders>
              <w:bottom w:val="double" w:sz="2" w:space="0" w:color="000000"/>
              <w:right w:val="nil"/>
            </w:tcBorders>
          </w:tcPr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C94636" w:rsidP="00C53738">
            <w:pPr>
              <w:pStyle w:val="TableParagraph"/>
              <w:spacing w:before="102"/>
              <w:ind w:left="23"/>
              <w:rPr>
                <w:sz w:val="12"/>
              </w:rPr>
            </w:pPr>
            <w:r>
              <w:rPr>
                <w:sz w:val="12"/>
              </w:rPr>
              <w:t>DATA:</w:t>
            </w:r>
          </w:p>
        </w:tc>
        <w:tc>
          <w:tcPr>
            <w:tcW w:w="4496" w:type="dxa"/>
            <w:tcBorders>
              <w:left w:val="nil"/>
              <w:bottom w:val="double" w:sz="2" w:space="0" w:color="000000"/>
              <w:right w:val="nil"/>
            </w:tcBorders>
          </w:tcPr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C94636" w:rsidP="00C53738">
            <w:pPr>
              <w:pStyle w:val="TableParagraph"/>
              <w:tabs>
                <w:tab w:val="left" w:pos="583"/>
              </w:tabs>
              <w:spacing w:before="102"/>
              <w:ind w:left="187"/>
              <w:rPr>
                <w:sz w:val="12"/>
              </w:rPr>
            </w:pPr>
            <w:r>
              <w:rPr>
                <w:sz w:val="12"/>
              </w:rPr>
              <w:t>/</w:t>
            </w:r>
            <w:r>
              <w:rPr>
                <w:sz w:val="12"/>
              </w:rPr>
              <w:tab/>
              <w:t>/</w:t>
            </w:r>
          </w:p>
        </w:tc>
        <w:tc>
          <w:tcPr>
            <w:tcW w:w="714" w:type="dxa"/>
            <w:tcBorders>
              <w:left w:val="nil"/>
              <w:bottom w:val="double" w:sz="2" w:space="0" w:color="000000"/>
              <w:right w:val="nil"/>
            </w:tcBorders>
          </w:tcPr>
          <w:p w:rsidR="00E51F55" w:rsidRDefault="00E51F55" w:rsidP="00C537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52" w:type="dxa"/>
            <w:tcBorders>
              <w:left w:val="nil"/>
              <w:bottom w:val="double" w:sz="2" w:space="0" w:color="000000"/>
            </w:tcBorders>
          </w:tcPr>
          <w:p w:rsidR="00E51F55" w:rsidRDefault="00E51F55" w:rsidP="00C5373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51F55" w:rsidTr="00C53738">
        <w:trPr>
          <w:trHeight w:val="281"/>
        </w:trPr>
        <w:tc>
          <w:tcPr>
            <w:tcW w:w="4757" w:type="dxa"/>
            <w:gridSpan w:val="2"/>
            <w:tcBorders>
              <w:top w:val="double" w:sz="2" w:space="0" w:color="000000"/>
            </w:tcBorders>
            <w:shd w:val="clear" w:color="auto" w:fill="BEBEBE"/>
          </w:tcPr>
          <w:p w:rsidR="00E51F55" w:rsidRDefault="00C94636" w:rsidP="00C53738">
            <w:pPr>
              <w:pStyle w:val="TableParagraph"/>
              <w:spacing w:before="40"/>
              <w:ind w:left="26"/>
              <w:rPr>
                <w:rFonts w:ascii="Arial"/>
                <w:b/>
                <w:sz w:val="16"/>
              </w:rPr>
            </w:pPr>
            <w:proofErr w:type="gramStart"/>
            <w:r>
              <w:rPr>
                <w:rFonts w:ascii="Arial"/>
                <w:b/>
                <w:sz w:val="16"/>
              </w:rPr>
              <w:t>8</w:t>
            </w:r>
            <w:proofErr w:type="gramEnd"/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FISCAL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CONTRATO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(CARIMBO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ASSINATURA)</w:t>
            </w:r>
          </w:p>
        </w:tc>
        <w:tc>
          <w:tcPr>
            <w:tcW w:w="5166" w:type="dxa"/>
            <w:gridSpan w:val="2"/>
            <w:tcBorders>
              <w:top w:val="double" w:sz="2" w:space="0" w:color="000000"/>
            </w:tcBorders>
            <w:shd w:val="clear" w:color="auto" w:fill="BEBEBE"/>
          </w:tcPr>
          <w:p w:rsidR="00E51F55" w:rsidRDefault="00C94636" w:rsidP="00C53738">
            <w:pPr>
              <w:pStyle w:val="TableParagraph"/>
              <w:spacing w:before="45"/>
              <w:ind w:left="34"/>
              <w:rPr>
                <w:rFonts w:ascii="Arial"/>
                <w:b/>
                <w:sz w:val="16"/>
              </w:rPr>
            </w:pPr>
            <w:proofErr w:type="gramStart"/>
            <w:r>
              <w:rPr>
                <w:rFonts w:ascii="Arial"/>
                <w:b/>
                <w:sz w:val="16"/>
              </w:rPr>
              <w:t>9</w:t>
            </w:r>
            <w:proofErr w:type="gramEnd"/>
            <w:r>
              <w:rPr>
                <w:rFonts w:ascii="Arial"/>
                <w:b/>
                <w:spacing w:val="3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DIRETORIA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(CARIMBO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ASSINATURA)</w:t>
            </w:r>
          </w:p>
        </w:tc>
      </w:tr>
      <w:tr w:rsidR="00E51F55" w:rsidTr="00C53738">
        <w:trPr>
          <w:trHeight w:val="1236"/>
        </w:trPr>
        <w:tc>
          <w:tcPr>
            <w:tcW w:w="4757" w:type="dxa"/>
            <w:gridSpan w:val="2"/>
          </w:tcPr>
          <w:p w:rsidR="00E51F55" w:rsidRDefault="00C94636" w:rsidP="00C53738">
            <w:pPr>
              <w:pStyle w:val="TableParagraph"/>
              <w:spacing w:before="53"/>
              <w:ind w:left="292"/>
              <w:rPr>
                <w:sz w:val="12"/>
              </w:rPr>
            </w:pPr>
            <w:r>
              <w:rPr>
                <w:sz w:val="12"/>
              </w:rPr>
              <w:t>CIENTE</w:t>
            </w: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spacing w:before="9"/>
              <w:rPr>
                <w:sz w:val="16"/>
              </w:rPr>
            </w:pPr>
          </w:p>
          <w:p w:rsidR="00E51F55" w:rsidRDefault="00C94636" w:rsidP="00C53738">
            <w:pPr>
              <w:pStyle w:val="TableParagraph"/>
              <w:tabs>
                <w:tab w:val="left" w:pos="728"/>
                <w:tab w:val="left" w:pos="1144"/>
              </w:tabs>
              <w:spacing w:before="1"/>
              <w:ind w:left="37"/>
              <w:rPr>
                <w:sz w:val="12"/>
              </w:rPr>
            </w:pPr>
            <w:r>
              <w:rPr>
                <w:sz w:val="12"/>
              </w:rPr>
              <w:t>DATA:</w:t>
            </w:r>
            <w:r>
              <w:rPr>
                <w:sz w:val="12"/>
              </w:rPr>
              <w:tab/>
              <w:t>/</w:t>
            </w:r>
            <w:r>
              <w:rPr>
                <w:sz w:val="12"/>
              </w:rPr>
              <w:tab/>
              <w:t>/</w:t>
            </w:r>
          </w:p>
        </w:tc>
        <w:tc>
          <w:tcPr>
            <w:tcW w:w="5166" w:type="dxa"/>
            <w:gridSpan w:val="2"/>
          </w:tcPr>
          <w:p w:rsidR="00E51F55" w:rsidRDefault="00C94636" w:rsidP="00C53738">
            <w:pPr>
              <w:pStyle w:val="TableParagraph"/>
              <w:spacing w:before="38"/>
              <w:ind w:left="268"/>
              <w:rPr>
                <w:sz w:val="12"/>
              </w:rPr>
            </w:pPr>
            <w:r>
              <w:rPr>
                <w:sz w:val="12"/>
              </w:rPr>
              <w:t>CIENTE</w:t>
            </w: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rPr>
                <w:sz w:val="12"/>
              </w:rPr>
            </w:pPr>
          </w:p>
          <w:p w:rsidR="00E51F55" w:rsidRDefault="00E51F55" w:rsidP="00C53738">
            <w:pPr>
              <w:pStyle w:val="TableParagraph"/>
              <w:spacing w:before="2"/>
              <w:rPr>
                <w:sz w:val="16"/>
              </w:rPr>
            </w:pPr>
          </w:p>
          <w:p w:rsidR="00E51F55" w:rsidRDefault="00C94636" w:rsidP="00C53738">
            <w:pPr>
              <w:pStyle w:val="TableParagraph"/>
              <w:tabs>
                <w:tab w:val="left" w:pos="719"/>
                <w:tab w:val="left" w:pos="1136"/>
              </w:tabs>
              <w:ind w:left="28"/>
              <w:rPr>
                <w:sz w:val="12"/>
              </w:rPr>
            </w:pPr>
            <w:r>
              <w:rPr>
                <w:sz w:val="12"/>
              </w:rPr>
              <w:t>DATA:</w:t>
            </w:r>
            <w:r>
              <w:rPr>
                <w:sz w:val="12"/>
              </w:rPr>
              <w:tab/>
              <w:t>/</w:t>
            </w:r>
            <w:r>
              <w:rPr>
                <w:sz w:val="12"/>
              </w:rPr>
              <w:tab/>
              <w:t>/</w:t>
            </w:r>
          </w:p>
        </w:tc>
      </w:tr>
      <w:tr w:rsidR="00E51F55" w:rsidTr="00C53738">
        <w:trPr>
          <w:trHeight w:val="545"/>
        </w:trPr>
        <w:tc>
          <w:tcPr>
            <w:tcW w:w="9923" w:type="dxa"/>
            <w:gridSpan w:val="4"/>
          </w:tcPr>
          <w:p w:rsidR="00E51F55" w:rsidRDefault="00C94636" w:rsidP="00C53738">
            <w:pPr>
              <w:pStyle w:val="TableParagraph"/>
              <w:spacing w:before="47" w:line="249" w:lineRule="auto"/>
              <w:ind w:left="5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OBS: A DATA-BASE PARA O CÁLCULO DO VALOR DO REEQUILÍBRIO ECONÔMICO-FINANCEIRO, SE CONCEDIDO, SERÁ A DO ÍNICIO DO PERÍODO DE MEDIÇÃO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SUBSEQUENTE</w:t>
            </w:r>
            <w:r>
              <w:rPr>
                <w:rFonts w:ascii="Arial" w:hAns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À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DATA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EM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QUE</w:t>
            </w:r>
            <w:r>
              <w:rPr>
                <w:rFonts w:ascii="Arial" w:hAnsi="Arial"/>
                <w:b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QUE</w:t>
            </w:r>
            <w:r>
              <w:rPr>
                <w:rFonts w:ascii="Arial" w:hAnsi="Arial"/>
                <w:b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FOR</w:t>
            </w:r>
            <w:r>
              <w:rPr>
                <w:rFonts w:ascii="Arial" w:hAnsi="Arial"/>
                <w:b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PROTOCOLIZADA</w:t>
            </w:r>
            <w:r>
              <w:rPr>
                <w:rFonts w:ascii="Arial" w:hAns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NA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SUDECAP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A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SOLICITAÇÃO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DE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REEQUÍLIBRIO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ECONÔMICO-FINANCEIRO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DO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CONTRATO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DEVIDAMENTE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2"/>
              </w:rPr>
              <w:t>INSTRUÍDA</w:t>
            </w:r>
            <w:proofErr w:type="gramEnd"/>
          </w:p>
        </w:tc>
      </w:tr>
    </w:tbl>
    <w:p w:rsidR="00E51F55" w:rsidRDefault="00C53738">
      <w:pPr>
        <w:rPr>
          <w:sz w:val="2"/>
          <w:szCs w:val="2"/>
        </w:rPr>
      </w:pPr>
      <w:r>
        <w:br w:type="textWrapping" w:clear="all"/>
      </w:r>
      <w:r w:rsidR="00CC051A">
        <w:pict>
          <v:rect id="_x0000_s1029" style="position:absolute;margin-left:32.7pt;margin-top:305.9pt;width:8.9pt;height:9.1pt;z-index:-15899648;mso-position-horizontal-relative:page;mso-position-vertical-relative:page" filled="f" strokeweight=".13981mm">
            <w10:wrap anchorx="page" anchory="page"/>
          </v:rect>
        </w:pict>
      </w:r>
      <w:r w:rsidR="00CC051A">
        <w:pict>
          <v:line id="_x0000_s1028" style="position:absolute;z-index:-15899136;mso-position-horizontal-relative:page;mso-position-vertical-relative:page" from="48.5pt,200.05pt" to="532.9pt,200.05pt" strokeweight=".1334mm">
            <w10:wrap anchorx="page" anchory="page"/>
          </v:line>
        </w:pict>
      </w:r>
      <w:r w:rsidR="00CC051A">
        <w:pict>
          <v:rect id="_x0000_s1026" style="position:absolute;margin-left:286pt;margin-top:305.15pt;width:8.9pt;height:9.1pt;z-index:-15898112;mso-position-horizontal-relative:page;mso-position-vertical-relative:page" filled="f" strokeweight=".13981mm">
            <w10:wrap anchorx="page" anchory="page"/>
          </v:rect>
        </w:pict>
      </w:r>
    </w:p>
    <w:sectPr w:rsidR="00E51F55">
      <w:pgSz w:w="11910" w:h="16840"/>
      <w:pgMar w:top="540" w:right="5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24F"/>
    <w:multiLevelType w:val="multilevel"/>
    <w:tmpl w:val="25F6A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31917"/>
    <w:multiLevelType w:val="hybridMultilevel"/>
    <w:tmpl w:val="F5149478"/>
    <w:lvl w:ilvl="0" w:tplc="6E2883F4">
      <w:start w:val="1"/>
      <w:numFmt w:val="upperRoman"/>
      <w:lvlText w:val="%1)"/>
      <w:lvlJc w:val="left"/>
      <w:pPr>
        <w:ind w:left="457" w:hanging="66"/>
      </w:pPr>
      <w:rPr>
        <w:rFonts w:ascii="Arial" w:eastAsia="Arial MT" w:hAnsi="Arial" w:cs="Arial"/>
        <w:w w:val="100"/>
        <w:sz w:val="12"/>
        <w:szCs w:val="12"/>
        <w:lang w:val="pt-PT" w:eastAsia="en-US" w:bidi="ar-SA"/>
      </w:rPr>
    </w:lvl>
    <w:lvl w:ilvl="1" w:tplc="0BEC9746">
      <w:numFmt w:val="bullet"/>
      <w:lvlText w:val="•"/>
      <w:lvlJc w:val="left"/>
      <w:pPr>
        <w:ind w:left="1437" w:hanging="66"/>
      </w:pPr>
      <w:rPr>
        <w:rFonts w:hint="default"/>
        <w:lang w:val="pt-PT" w:eastAsia="en-US" w:bidi="ar-SA"/>
      </w:rPr>
    </w:lvl>
    <w:lvl w:ilvl="2" w:tplc="F6720280">
      <w:numFmt w:val="bullet"/>
      <w:lvlText w:val="•"/>
      <w:lvlJc w:val="left"/>
      <w:pPr>
        <w:ind w:left="2415" w:hanging="66"/>
      </w:pPr>
      <w:rPr>
        <w:rFonts w:hint="default"/>
        <w:lang w:val="pt-PT" w:eastAsia="en-US" w:bidi="ar-SA"/>
      </w:rPr>
    </w:lvl>
    <w:lvl w:ilvl="3" w:tplc="20524550">
      <w:numFmt w:val="bullet"/>
      <w:lvlText w:val="•"/>
      <w:lvlJc w:val="left"/>
      <w:pPr>
        <w:ind w:left="3393" w:hanging="66"/>
      </w:pPr>
      <w:rPr>
        <w:rFonts w:hint="default"/>
        <w:lang w:val="pt-PT" w:eastAsia="en-US" w:bidi="ar-SA"/>
      </w:rPr>
    </w:lvl>
    <w:lvl w:ilvl="4" w:tplc="6E820C06">
      <w:numFmt w:val="bullet"/>
      <w:lvlText w:val="•"/>
      <w:lvlJc w:val="left"/>
      <w:pPr>
        <w:ind w:left="4371" w:hanging="66"/>
      </w:pPr>
      <w:rPr>
        <w:rFonts w:hint="default"/>
        <w:lang w:val="pt-PT" w:eastAsia="en-US" w:bidi="ar-SA"/>
      </w:rPr>
    </w:lvl>
    <w:lvl w:ilvl="5" w:tplc="C62E779A">
      <w:numFmt w:val="bullet"/>
      <w:lvlText w:val="•"/>
      <w:lvlJc w:val="left"/>
      <w:pPr>
        <w:ind w:left="5349" w:hanging="66"/>
      </w:pPr>
      <w:rPr>
        <w:rFonts w:hint="default"/>
        <w:lang w:val="pt-PT" w:eastAsia="en-US" w:bidi="ar-SA"/>
      </w:rPr>
    </w:lvl>
    <w:lvl w:ilvl="6" w:tplc="B2CA5E94">
      <w:numFmt w:val="bullet"/>
      <w:lvlText w:val="•"/>
      <w:lvlJc w:val="left"/>
      <w:pPr>
        <w:ind w:left="6327" w:hanging="66"/>
      </w:pPr>
      <w:rPr>
        <w:rFonts w:hint="default"/>
        <w:lang w:val="pt-PT" w:eastAsia="en-US" w:bidi="ar-SA"/>
      </w:rPr>
    </w:lvl>
    <w:lvl w:ilvl="7" w:tplc="C37854E4">
      <w:numFmt w:val="bullet"/>
      <w:lvlText w:val="•"/>
      <w:lvlJc w:val="left"/>
      <w:pPr>
        <w:ind w:left="7305" w:hanging="66"/>
      </w:pPr>
      <w:rPr>
        <w:rFonts w:hint="default"/>
        <w:lang w:val="pt-PT" w:eastAsia="en-US" w:bidi="ar-SA"/>
      </w:rPr>
    </w:lvl>
    <w:lvl w:ilvl="8" w:tplc="32703AF6">
      <w:numFmt w:val="bullet"/>
      <w:lvlText w:val="•"/>
      <w:lvlJc w:val="left"/>
      <w:pPr>
        <w:ind w:left="8283" w:hanging="66"/>
      </w:pPr>
      <w:rPr>
        <w:rFonts w:hint="default"/>
        <w:lang w:val="pt-PT" w:eastAsia="en-US" w:bidi="ar-SA"/>
      </w:rPr>
    </w:lvl>
  </w:abstractNum>
  <w:abstractNum w:abstractNumId="2">
    <w:nsid w:val="73F43249"/>
    <w:multiLevelType w:val="hybridMultilevel"/>
    <w:tmpl w:val="51860594"/>
    <w:lvl w:ilvl="0" w:tplc="73BA036A">
      <w:start w:val="6"/>
      <w:numFmt w:val="decimal"/>
      <w:lvlText w:val="%1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1F55"/>
    <w:rsid w:val="001B7E78"/>
    <w:rsid w:val="001D26BF"/>
    <w:rsid w:val="006D1B25"/>
    <w:rsid w:val="00833281"/>
    <w:rsid w:val="00A7597F"/>
    <w:rsid w:val="00B638BD"/>
    <w:rsid w:val="00C53738"/>
    <w:rsid w:val="00C94636"/>
    <w:rsid w:val="00CB3807"/>
    <w:rsid w:val="00CC051A"/>
    <w:rsid w:val="00DA18E6"/>
    <w:rsid w:val="00E51F55"/>
    <w:rsid w:val="00E55134"/>
    <w:rsid w:val="00E91AEF"/>
    <w:rsid w:val="00F0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2"/>
      <w:szCs w:val="12"/>
    </w:rPr>
  </w:style>
  <w:style w:type="paragraph" w:styleId="Ttulo">
    <w:name w:val="Title"/>
    <w:basedOn w:val="Normal"/>
    <w:uiPriority w:val="1"/>
    <w:qFormat/>
    <w:pPr>
      <w:ind w:left="1078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551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134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2"/>
      <w:szCs w:val="12"/>
    </w:rPr>
  </w:style>
  <w:style w:type="paragraph" w:styleId="Ttulo">
    <w:name w:val="Title"/>
    <w:basedOn w:val="Normal"/>
    <w:uiPriority w:val="1"/>
    <w:qFormat/>
    <w:pPr>
      <w:ind w:left="1078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551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134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thiago.araujo</dc:creator>
  <cp:lastModifiedBy>wilton.junior</cp:lastModifiedBy>
  <cp:revision>2</cp:revision>
  <dcterms:created xsi:type="dcterms:W3CDTF">2022-04-08T11:51:00Z</dcterms:created>
  <dcterms:modified xsi:type="dcterms:W3CDTF">2022-04-08T11:51:00Z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Acrobat PDFMaker 11 para Excel</vt:lpwstr>
  </property>
  <property fmtid="{D5CDD505-2E9C-101B-9397-08002B2CF9AE}" pid="4" name="LastSaved">
    <vt:filetime>2022-03-17T00:00:00Z</vt:filetime>
  </property>
</Properties>
</file>